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4E" w:rsidRPr="006564C3" w:rsidRDefault="00E66C67"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92.9pt;z-index:251658752" filled="f">
            <v:textbox style="mso-next-textbox:#_x0000_s1041" inset="1pt,1pt,1pt,1pt">
              <w:txbxContent>
                <w:p w:rsidR="00D861C7" w:rsidRPr="00EE6C38" w:rsidRDefault="00D861C7"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w:t>
                  </w:r>
                  <w:r w:rsidR="003D1BCE">
                    <w:rPr>
                      <w:rFonts w:ascii="Times New Roman" w:hAnsi="Times New Roman"/>
                      <w:b/>
                      <w:sz w:val="24"/>
                      <w:szCs w:val="24"/>
                    </w:rPr>
                    <w:t>3</w:t>
                  </w:r>
                </w:p>
                <w:p w:rsidR="00D861C7" w:rsidRPr="00EE6C38" w:rsidRDefault="00D861C7" w:rsidP="001519D1">
                  <w:pPr>
                    <w:jc w:val="both"/>
                    <w:rPr>
                      <w:rFonts w:ascii="Times New Roman" w:hAnsi="Times New Roman"/>
                      <w:b/>
                      <w:sz w:val="24"/>
                      <w:szCs w:val="24"/>
                    </w:rPr>
                  </w:pPr>
                  <w:r w:rsidRPr="00EE6C38">
                    <w:rPr>
                      <w:rFonts w:ascii="Times New Roman" w:hAnsi="Times New Roman"/>
                      <w:b/>
                      <w:sz w:val="24"/>
                      <w:szCs w:val="24"/>
                    </w:rPr>
                    <w:t>OBJETO</w:t>
                  </w:r>
                  <w:r w:rsidRPr="00EE6C38">
                    <w:rPr>
                      <w:rFonts w:ascii="Times New Roman" w:hAnsi="Times New Roman"/>
                      <w:sz w:val="24"/>
                      <w:szCs w:val="24"/>
                    </w:rPr>
                    <w:t xml:space="preserve">: Eventual </w:t>
                  </w:r>
                  <w:r w:rsidRPr="00EE6C38">
                    <w:rPr>
                      <w:rFonts w:ascii="Times New Roman" w:hAnsi="Times New Roman"/>
                      <w:bCs/>
                      <w:sz w:val="24"/>
                      <w:szCs w:val="24"/>
                    </w:rPr>
                    <w:t>fornecimento de</w:t>
                  </w:r>
                  <w:r>
                    <w:rPr>
                      <w:rFonts w:ascii="Times New Roman" w:hAnsi="Times New Roman"/>
                      <w:bCs/>
                      <w:sz w:val="24"/>
                      <w:szCs w:val="24"/>
                    </w:rPr>
                    <w:t xml:space="preserve"> material esportivo</w:t>
                  </w:r>
                  <w:r w:rsidRPr="00EE6C38">
                    <w:rPr>
                      <w:rFonts w:ascii="Times New Roman" w:hAnsi="Times New Roman"/>
                      <w:b/>
                      <w:sz w:val="24"/>
                      <w:szCs w:val="24"/>
                    </w:rPr>
                    <w:t>.</w:t>
                  </w:r>
                </w:p>
                <w:p w:rsidR="00D861C7" w:rsidRPr="00EE6C38" w:rsidRDefault="00D861C7" w:rsidP="001519D1">
                  <w:pPr>
                    <w:jc w:val="both"/>
                    <w:rPr>
                      <w:rFonts w:ascii="Times New Roman" w:hAnsi="Times New Roman"/>
                      <w:sz w:val="24"/>
                      <w:szCs w:val="24"/>
                    </w:rPr>
                  </w:pPr>
                </w:p>
                <w:p w:rsidR="00D861C7" w:rsidRPr="00EE6C38" w:rsidRDefault="00D861C7" w:rsidP="008A62F2">
                  <w:pPr>
                    <w:spacing w:line="360" w:lineRule="auto"/>
                    <w:jc w:val="both"/>
                    <w:rPr>
                      <w:rFonts w:ascii="Times New Roman" w:hAnsi="Times New Roman"/>
                      <w:sz w:val="24"/>
                      <w:szCs w:val="24"/>
                    </w:rPr>
                  </w:pPr>
                  <w:r w:rsidRPr="00EE6C38">
                    <w:rPr>
                      <w:rFonts w:ascii="Times New Roman" w:hAnsi="Times New Roman"/>
                      <w:b/>
                      <w:sz w:val="24"/>
                      <w:szCs w:val="24"/>
                    </w:rPr>
                    <w:t xml:space="preserve">PROCESSO ADMINISTRATIVO: </w:t>
                  </w:r>
                  <w:r w:rsidR="003D1BCE">
                    <w:rPr>
                      <w:rFonts w:ascii="Times New Roman" w:hAnsi="Times New Roman"/>
                      <w:b/>
                      <w:sz w:val="24"/>
                      <w:szCs w:val="24"/>
                    </w:rPr>
                    <w:t>2733</w:t>
                  </w:r>
                  <w:r>
                    <w:rPr>
                      <w:rFonts w:ascii="Times New Roman" w:hAnsi="Times New Roman"/>
                      <w:b/>
                      <w:sz w:val="24"/>
                      <w:szCs w:val="24"/>
                    </w:rPr>
                    <w:t>/</w:t>
                  </w:r>
                  <w:r w:rsidRPr="00EE6C38">
                    <w:rPr>
                      <w:rFonts w:ascii="Times New Roman" w:hAnsi="Times New Roman"/>
                      <w:b/>
                      <w:sz w:val="24"/>
                      <w:szCs w:val="24"/>
                    </w:rPr>
                    <w:t>202</w:t>
                  </w:r>
                  <w:r w:rsidR="003D1BCE">
                    <w:rPr>
                      <w:rFonts w:ascii="Times New Roman" w:hAnsi="Times New Roman"/>
                      <w:b/>
                      <w:sz w:val="24"/>
                      <w:szCs w:val="24"/>
                    </w:rPr>
                    <w:t>3</w:t>
                  </w:r>
                  <w:proofErr w:type="gramStart"/>
                  <w:r w:rsidRPr="00EE6C38">
                    <w:rPr>
                      <w:rFonts w:ascii="Times New Roman" w:hAnsi="Times New Roman"/>
                      <w:b/>
                      <w:sz w:val="24"/>
                      <w:szCs w:val="24"/>
                    </w:rPr>
                    <w:t xml:space="preserve">   </w:t>
                  </w:r>
                  <w:proofErr w:type="gramEnd"/>
                  <w:r w:rsidR="003D1BCE">
                    <w:rPr>
                      <w:rFonts w:ascii="Times New Roman" w:hAnsi="Times New Roman"/>
                      <w:b/>
                      <w:sz w:val="24"/>
                      <w:szCs w:val="24"/>
                    </w:rPr>
                    <w:t>E</w:t>
                  </w:r>
                  <w:r w:rsidRPr="00EE6C38">
                    <w:rPr>
                      <w:rFonts w:ascii="Times New Roman" w:hAnsi="Times New Roman"/>
                      <w:b/>
                      <w:sz w:val="24"/>
                      <w:szCs w:val="24"/>
                    </w:rPr>
                    <w:t>DITAL: 0</w:t>
                  </w:r>
                  <w:r>
                    <w:rPr>
                      <w:rFonts w:ascii="Times New Roman" w:hAnsi="Times New Roman"/>
                      <w:b/>
                      <w:sz w:val="24"/>
                      <w:szCs w:val="24"/>
                    </w:rPr>
                    <w:t>4</w:t>
                  </w:r>
                  <w:r w:rsidR="003D1BCE">
                    <w:rPr>
                      <w:rFonts w:ascii="Times New Roman" w:hAnsi="Times New Roman"/>
                      <w:b/>
                      <w:sz w:val="24"/>
                      <w:szCs w:val="24"/>
                    </w:rPr>
                    <w:t>8</w:t>
                  </w:r>
                  <w:r w:rsidRPr="00EE6C38">
                    <w:rPr>
                      <w:rFonts w:ascii="Times New Roman" w:hAnsi="Times New Roman"/>
                      <w:b/>
                      <w:sz w:val="24"/>
                      <w:szCs w:val="24"/>
                    </w:rPr>
                    <w:t>/202</w:t>
                  </w:r>
                  <w:r w:rsidR="003D1BCE">
                    <w:rPr>
                      <w:rFonts w:ascii="Times New Roman" w:hAnsi="Times New Roman"/>
                      <w:b/>
                      <w:sz w:val="24"/>
                      <w:szCs w:val="24"/>
                    </w:rPr>
                    <w:t>3</w:t>
                  </w:r>
                  <w:r w:rsidRPr="00EE6C38">
                    <w:rPr>
                      <w:rFonts w:ascii="Times New Roman" w:hAnsi="Times New Roman"/>
                      <w:sz w:val="24"/>
                      <w:szCs w:val="24"/>
                    </w:rPr>
                    <w:t xml:space="preserve">     </w:t>
                  </w:r>
                  <w:r w:rsidRPr="00EE6C38">
                    <w:rPr>
                      <w:rFonts w:ascii="Times New Roman" w:hAnsi="Times New Roman"/>
                      <w:b/>
                      <w:sz w:val="24"/>
                      <w:szCs w:val="24"/>
                    </w:rPr>
                    <w:t xml:space="preserve">PREGÃO PRESENCIAL </w:t>
                  </w:r>
                </w:p>
                <w:p w:rsidR="00D861C7" w:rsidRPr="00EE6C38" w:rsidRDefault="00D861C7"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D861C7" w:rsidRPr="00EE6C38" w:rsidRDefault="00D861C7"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D861C7" w:rsidRPr="00EE6C38" w:rsidRDefault="00D861C7"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D861C7" w:rsidRPr="00EE6C38" w:rsidRDefault="00D861C7"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D861C7" w:rsidRPr="00EE6C38" w:rsidRDefault="00D861C7"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6564C3" w:rsidRDefault="00E66C67" w:rsidP="008B3737">
      <w:pPr>
        <w:rPr>
          <w:rFonts w:ascii="Times New Roman" w:hAnsi="Times New Roman"/>
          <w:b/>
          <w:sz w:val="24"/>
          <w:szCs w:val="24"/>
        </w:rPr>
      </w:pPr>
      <w:r>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D861C7" w:rsidRDefault="00D861C7" w:rsidP="00420568"/>
              </w:txbxContent>
            </v:textbox>
          </v:rect>
        </w:pict>
      </w:r>
      <w:r>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D861C7" w:rsidRDefault="00D861C7"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800C2E" w:rsidRPr="00DA4AD9" w:rsidRDefault="00083B8A" w:rsidP="00DA4AD9">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9734D9">
        <w:rPr>
          <w:rFonts w:ascii="Times New Roman" w:hAnsi="Times New Roman"/>
          <w:b/>
          <w:sz w:val="24"/>
          <w:szCs w:val="24"/>
        </w:rPr>
        <w:t>três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w:t>
      </w:r>
      <w:r w:rsidR="0066467E" w:rsidRPr="00EE6C38">
        <w:rPr>
          <w:rFonts w:ascii="Times New Roman" w:hAnsi="Times New Roman"/>
          <w:b/>
          <w:sz w:val="24"/>
          <w:szCs w:val="24"/>
        </w:rPr>
        <w:t>Ó</w:t>
      </w:r>
      <w:r w:rsidR="00AB4E3C" w:rsidRPr="00EE6C38">
        <w:rPr>
          <w:rFonts w:ascii="Times New Roman" w:hAnsi="Times New Roman"/>
          <w:b/>
          <w:sz w:val="24"/>
          <w:szCs w:val="24"/>
        </w:rPr>
        <w:t xml:space="preserve">rgão </w:t>
      </w:r>
      <w:r w:rsidR="0066467E" w:rsidRPr="00EE6C38">
        <w:rPr>
          <w:rFonts w:ascii="Times New Roman" w:hAnsi="Times New Roman"/>
          <w:b/>
          <w:sz w:val="24"/>
          <w:szCs w:val="24"/>
        </w:rPr>
        <w:t>G</w:t>
      </w:r>
      <w:r w:rsidR="00AB4E3C" w:rsidRPr="00EE6C38">
        <w:rPr>
          <w:rFonts w:ascii="Times New Roman" w:hAnsi="Times New Roman"/>
          <w:b/>
          <w:sz w:val="24"/>
          <w:szCs w:val="24"/>
        </w:rPr>
        <w:t>erenciador</w:t>
      </w:r>
      <w:r w:rsidR="0066467E" w:rsidRPr="00EE6C38">
        <w:rPr>
          <w:rFonts w:ascii="Times New Roman" w:hAnsi="Times New Roman"/>
          <w:b/>
          <w:sz w:val="24"/>
          <w:szCs w:val="24"/>
        </w:rPr>
        <w:t>,</w:t>
      </w:r>
      <w:r w:rsidR="00AB4E3C" w:rsidRPr="00EE6C38">
        <w:rPr>
          <w:rFonts w:ascii="Times New Roman" w:hAnsi="Times New Roman"/>
          <w:b/>
          <w:sz w:val="24"/>
          <w:szCs w:val="24"/>
        </w:rPr>
        <w:t xml:space="preserve"> </w:t>
      </w:r>
      <w:proofErr w:type="spellStart"/>
      <w:r w:rsidR="00AB4E3C" w:rsidRPr="00EE6C38">
        <w:rPr>
          <w:rFonts w:ascii="Times New Roman" w:hAnsi="Times New Roman"/>
          <w:b/>
          <w:sz w:val="24"/>
          <w:szCs w:val="24"/>
        </w:rPr>
        <w:t>Sr</w:t>
      </w:r>
      <w:r w:rsidR="00D05D5D" w:rsidRPr="00EE6C38">
        <w:rPr>
          <w:rFonts w:ascii="Times New Roman" w:hAnsi="Times New Roman"/>
          <w:b/>
          <w:sz w:val="24"/>
          <w:szCs w:val="24"/>
        </w:rPr>
        <w:t>ª</w:t>
      </w:r>
      <w:proofErr w:type="spellEnd"/>
      <w:r w:rsidR="00AB4E3C" w:rsidRPr="00EE6C38">
        <w:rPr>
          <w:rFonts w:ascii="Times New Roman" w:hAnsi="Times New Roman"/>
          <w:b/>
          <w:sz w:val="24"/>
          <w:szCs w:val="24"/>
        </w:rPr>
        <w:t>.</w:t>
      </w:r>
      <w:r w:rsidR="00447DEB" w:rsidRPr="00EE6C38">
        <w:rPr>
          <w:rFonts w:ascii="Times New Roman" w:hAnsi="Times New Roman"/>
          <w:b/>
          <w:sz w:val="24"/>
          <w:szCs w:val="24"/>
        </w:rPr>
        <w:t xml:space="preserve"> </w:t>
      </w:r>
      <w:r w:rsidR="00CE0C56" w:rsidRPr="00EE6C38">
        <w:rPr>
          <w:rFonts w:ascii="Times New Roman" w:hAnsi="Times New Roman"/>
          <w:b/>
          <w:sz w:val="24"/>
          <w:szCs w:val="24"/>
        </w:rPr>
        <w:t>------------------------------</w:t>
      </w:r>
      <w:r w:rsidR="00447DEB" w:rsidRPr="00EE6C38">
        <w:rPr>
          <w:rFonts w:ascii="Times New Roman" w:hAnsi="Times New Roman"/>
          <w:b/>
          <w:sz w:val="24"/>
          <w:szCs w:val="24"/>
        </w:rPr>
        <w:t>,</w:t>
      </w:r>
      <w:r w:rsidR="007465D8" w:rsidRPr="00EE6C38">
        <w:rPr>
          <w:rFonts w:ascii="Times New Roman" w:hAnsi="Times New Roman"/>
          <w:b/>
          <w:sz w:val="24"/>
          <w:szCs w:val="24"/>
        </w:rPr>
        <w:t xml:space="preserve"> </w:t>
      </w:r>
      <w:r w:rsidR="00B91098" w:rsidRPr="00EE6C38">
        <w:rPr>
          <w:rFonts w:ascii="Times New Roman" w:hAnsi="Times New Roman"/>
          <w:sz w:val="24"/>
          <w:szCs w:val="24"/>
        </w:rPr>
        <w:t>nos te</w:t>
      </w:r>
      <w:r w:rsidR="00B91098" w:rsidRPr="00EE6C38">
        <w:rPr>
          <w:rFonts w:ascii="Times New Roman" w:hAnsi="Times New Roman"/>
          <w:sz w:val="24"/>
          <w:szCs w:val="24"/>
        </w:rPr>
        <w:t>r</w:t>
      </w:r>
      <w:r w:rsidR="00B91098" w:rsidRPr="00EE6C38">
        <w:rPr>
          <w:rFonts w:ascii="Times New Roman" w:hAnsi="Times New Roman"/>
          <w:sz w:val="24"/>
          <w:szCs w:val="24"/>
        </w:rPr>
        <w:t xml:space="preserve">mos </w:t>
      </w:r>
      <w:r w:rsidR="0069661E" w:rsidRPr="00EE6C38">
        <w:rPr>
          <w:rFonts w:ascii="Times New Roman" w:hAnsi="Times New Roman"/>
          <w:sz w:val="24"/>
          <w:szCs w:val="24"/>
        </w:rPr>
        <w:t>d</w:t>
      </w:r>
      <w:r w:rsidR="00D75684" w:rsidRPr="00EE6C38">
        <w:rPr>
          <w:rFonts w:ascii="Times New Roman" w:hAnsi="Times New Roman"/>
          <w:sz w:val="24"/>
          <w:szCs w:val="24"/>
        </w:rPr>
        <w:t>o</w:t>
      </w:r>
      <w:r w:rsidR="0069661E" w:rsidRPr="00EE6C38">
        <w:rPr>
          <w:rFonts w:ascii="Times New Roman" w:hAnsi="Times New Roman"/>
          <w:sz w:val="24"/>
          <w:szCs w:val="24"/>
        </w:rPr>
        <w:t xml:space="preserve"> </w:t>
      </w:r>
      <w:r w:rsidR="004B2D0A" w:rsidRPr="00EE6C38">
        <w:rPr>
          <w:rFonts w:ascii="Times New Roman" w:hAnsi="Times New Roman"/>
          <w:sz w:val="24"/>
          <w:szCs w:val="24"/>
        </w:rPr>
        <w:t xml:space="preserve">Decreto Municipal nº145 de </w:t>
      </w:r>
      <w:r w:rsidR="004B2D0A" w:rsidRPr="00DA4AD9">
        <w:rPr>
          <w:rFonts w:ascii="Times New Roman" w:hAnsi="Times New Roman"/>
          <w:sz w:val="24"/>
          <w:szCs w:val="24"/>
        </w:rPr>
        <w:t>23 de dezembro de 2009, n°015 de 17 de fevereiro de 2017 e nº081 de 01 de agosto de 2017</w:t>
      </w:r>
      <w:r w:rsidR="0069661E" w:rsidRPr="00DA4AD9">
        <w:rPr>
          <w:rFonts w:ascii="Times New Roman" w:hAnsi="Times New Roman"/>
          <w:b/>
          <w:sz w:val="24"/>
          <w:szCs w:val="24"/>
        </w:rPr>
        <w:t xml:space="preserve">, </w:t>
      </w:r>
      <w:proofErr w:type="gramStart"/>
      <w:r w:rsidR="00C26656" w:rsidRPr="00DA4AD9">
        <w:rPr>
          <w:rFonts w:ascii="Times New Roman" w:hAnsi="Times New Roman"/>
          <w:sz w:val="24"/>
          <w:szCs w:val="24"/>
        </w:rPr>
        <w:t>f</w:t>
      </w:r>
      <w:r w:rsidR="00E95874" w:rsidRPr="00DA4AD9">
        <w:rPr>
          <w:rFonts w:ascii="Times New Roman" w:hAnsi="Times New Roman"/>
          <w:sz w:val="24"/>
          <w:szCs w:val="24"/>
        </w:rPr>
        <w:t>ace a</w:t>
      </w:r>
      <w:proofErr w:type="gramEnd"/>
      <w:r w:rsidR="00C26656" w:rsidRPr="00DA4AD9">
        <w:rPr>
          <w:rFonts w:ascii="Times New Roman" w:hAnsi="Times New Roman"/>
          <w:sz w:val="24"/>
          <w:szCs w:val="24"/>
        </w:rPr>
        <w:t xml:space="preserve"> classificação das propostas apresentadas no </w:t>
      </w:r>
      <w:r w:rsidR="007465D8" w:rsidRPr="00DA4AD9">
        <w:rPr>
          <w:rFonts w:ascii="Times New Roman" w:hAnsi="Times New Roman"/>
          <w:b/>
          <w:sz w:val="24"/>
          <w:szCs w:val="24"/>
        </w:rPr>
        <w:t xml:space="preserve">PREGÃO PRESENCIAL através do procedimento do </w:t>
      </w:r>
      <w:r w:rsidR="007465D8" w:rsidRPr="00DA4AD9">
        <w:rPr>
          <w:rFonts w:ascii="Times New Roman" w:hAnsi="Times New Roman"/>
          <w:b/>
          <w:sz w:val="24"/>
          <w:szCs w:val="24"/>
          <w:u w:val="single"/>
        </w:rPr>
        <w:t>SISTEMA DE REGISTRO DE PREÇOS</w:t>
      </w:r>
      <w:r w:rsidR="007465D8" w:rsidRPr="00DA4AD9">
        <w:rPr>
          <w:rFonts w:ascii="Times New Roman" w:hAnsi="Times New Roman"/>
          <w:sz w:val="24"/>
          <w:szCs w:val="24"/>
        </w:rPr>
        <w:t xml:space="preserve"> para</w:t>
      </w:r>
      <w:r w:rsidR="00D05D5D" w:rsidRPr="00DA4AD9">
        <w:rPr>
          <w:rFonts w:ascii="Times New Roman" w:hAnsi="Times New Roman"/>
          <w:sz w:val="24"/>
          <w:szCs w:val="24"/>
        </w:rPr>
        <w:t xml:space="preserve"> o </w:t>
      </w:r>
      <w:r w:rsidR="00EE6C38" w:rsidRPr="00831258">
        <w:rPr>
          <w:rFonts w:ascii="Times New Roman" w:hAnsi="Times New Roman"/>
          <w:b/>
          <w:bCs/>
          <w:sz w:val="24"/>
          <w:szCs w:val="24"/>
        </w:rPr>
        <w:t>eventual fornecime</w:t>
      </w:r>
      <w:r w:rsidR="00EE6C38" w:rsidRPr="00831258">
        <w:rPr>
          <w:rFonts w:ascii="Times New Roman" w:hAnsi="Times New Roman"/>
          <w:b/>
          <w:bCs/>
          <w:sz w:val="24"/>
          <w:szCs w:val="24"/>
        </w:rPr>
        <w:t>n</w:t>
      </w:r>
      <w:r w:rsidR="00EE6C38" w:rsidRPr="00831258">
        <w:rPr>
          <w:rFonts w:ascii="Times New Roman" w:hAnsi="Times New Roman"/>
          <w:b/>
          <w:bCs/>
          <w:sz w:val="24"/>
          <w:szCs w:val="24"/>
        </w:rPr>
        <w:t xml:space="preserve">to de </w:t>
      </w:r>
      <w:r w:rsidR="00A456EE">
        <w:rPr>
          <w:rFonts w:ascii="Times New Roman" w:hAnsi="Times New Roman"/>
          <w:b/>
          <w:bCs/>
          <w:sz w:val="24"/>
          <w:szCs w:val="24"/>
        </w:rPr>
        <w:t>material esportivo</w:t>
      </w:r>
      <w:r w:rsidR="0066467E" w:rsidRPr="00831258">
        <w:rPr>
          <w:rFonts w:ascii="Times New Roman" w:hAnsi="Times New Roman"/>
          <w:b/>
          <w:sz w:val="24"/>
          <w:szCs w:val="24"/>
        </w:rPr>
        <w:t>,</w:t>
      </w:r>
      <w:r w:rsidR="0066467E" w:rsidRPr="00DA4AD9">
        <w:rPr>
          <w:rFonts w:ascii="Times New Roman" w:hAnsi="Times New Roman"/>
          <w:b/>
          <w:sz w:val="24"/>
          <w:szCs w:val="24"/>
        </w:rPr>
        <w:t xml:space="preserve"> </w:t>
      </w:r>
      <w:r w:rsidR="00BA5531" w:rsidRPr="00DA4AD9">
        <w:rPr>
          <w:rFonts w:ascii="Times New Roman" w:hAnsi="Times New Roman"/>
          <w:sz w:val="24"/>
          <w:szCs w:val="24"/>
        </w:rPr>
        <w:t xml:space="preserve">segundo critérios estabelecidos no </w:t>
      </w:r>
      <w:r w:rsidR="00BA5531" w:rsidRPr="00DA4AD9">
        <w:rPr>
          <w:rFonts w:ascii="Times New Roman" w:hAnsi="Times New Roman"/>
          <w:b/>
          <w:sz w:val="24"/>
          <w:szCs w:val="24"/>
        </w:rPr>
        <w:t xml:space="preserve">EDITAL </w:t>
      </w:r>
      <w:r w:rsidR="00AE4E47" w:rsidRPr="00DA4AD9">
        <w:rPr>
          <w:rFonts w:ascii="Times New Roman" w:hAnsi="Times New Roman"/>
          <w:b/>
          <w:sz w:val="24"/>
          <w:szCs w:val="24"/>
        </w:rPr>
        <w:t>0</w:t>
      </w:r>
      <w:r w:rsidR="00B0702C">
        <w:rPr>
          <w:rFonts w:ascii="Times New Roman" w:hAnsi="Times New Roman"/>
          <w:b/>
          <w:sz w:val="24"/>
          <w:szCs w:val="24"/>
        </w:rPr>
        <w:t>4</w:t>
      </w:r>
      <w:r w:rsidR="009734D9">
        <w:rPr>
          <w:rFonts w:ascii="Times New Roman" w:hAnsi="Times New Roman"/>
          <w:b/>
          <w:sz w:val="24"/>
          <w:szCs w:val="24"/>
        </w:rPr>
        <w:t>8</w:t>
      </w:r>
      <w:r w:rsidR="00240D9B" w:rsidRPr="00DA4AD9">
        <w:rPr>
          <w:rFonts w:ascii="Times New Roman" w:hAnsi="Times New Roman"/>
          <w:b/>
          <w:sz w:val="24"/>
          <w:szCs w:val="24"/>
        </w:rPr>
        <w:t>/</w:t>
      </w:r>
      <w:r w:rsidR="008B5F1E" w:rsidRPr="00DA4AD9">
        <w:rPr>
          <w:rFonts w:ascii="Times New Roman" w:hAnsi="Times New Roman"/>
          <w:b/>
          <w:sz w:val="24"/>
          <w:szCs w:val="24"/>
        </w:rPr>
        <w:t>20</w:t>
      </w:r>
      <w:r w:rsidR="00B27708" w:rsidRPr="00DA4AD9">
        <w:rPr>
          <w:rFonts w:ascii="Times New Roman" w:hAnsi="Times New Roman"/>
          <w:b/>
          <w:sz w:val="24"/>
          <w:szCs w:val="24"/>
        </w:rPr>
        <w:t>2</w:t>
      </w:r>
      <w:r w:rsidR="009734D9">
        <w:rPr>
          <w:rFonts w:ascii="Times New Roman" w:hAnsi="Times New Roman"/>
          <w:b/>
          <w:sz w:val="24"/>
          <w:szCs w:val="24"/>
        </w:rPr>
        <w:t>3</w:t>
      </w:r>
      <w:r w:rsidR="00BA5531" w:rsidRPr="00DA4AD9">
        <w:rPr>
          <w:rFonts w:ascii="Times New Roman" w:hAnsi="Times New Roman"/>
          <w:sz w:val="24"/>
          <w:szCs w:val="24"/>
        </w:rPr>
        <w:t xml:space="preserve"> </w:t>
      </w:r>
      <w:r w:rsidR="00E41B7C" w:rsidRPr="00DA4AD9">
        <w:rPr>
          <w:rFonts w:ascii="Times New Roman" w:hAnsi="Times New Roman"/>
          <w:sz w:val="24"/>
          <w:szCs w:val="24"/>
        </w:rPr>
        <w:t>e</w:t>
      </w:r>
      <w:r w:rsidR="00E95874" w:rsidRPr="00DA4AD9">
        <w:rPr>
          <w:rFonts w:ascii="Times New Roman" w:hAnsi="Times New Roman"/>
          <w:sz w:val="24"/>
          <w:szCs w:val="24"/>
        </w:rPr>
        <w:t>, ainda,</w:t>
      </w:r>
      <w:r w:rsidR="00E41B7C" w:rsidRPr="00DA4AD9">
        <w:rPr>
          <w:rFonts w:ascii="Times New Roman" w:hAnsi="Times New Roman"/>
          <w:sz w:val="24"/>
          <w:szCs w:val="24"/>
        </w:rPr>
        <w:t xml:space="preserve"> em virtude da deliberação </w:t>
      </w:r>
      <w:r w:rsidR="00E95874" w:rsidRPr="00DA4AD9">
        <w:rPr>
          <w:rFonts w:ascii="Times New Roman" w:hAnsi="Times New Roman"/>
          <w:sz w:val="24"/>
          <w:szCs w:val="24"/>
        </w:rPr>
        <w:t xml:space="preserve">do </w:t>
      </w:r>
      <w:r w:rsidR="00E95874" w:rsidRPr="00DA4AD9">
        <w:rPr>
          <w:rFonts w:ascii="Times New Roman" w:hAnsi="Times New Roman"/>
          <w:b/>
          <w:sz w:val="24"/>
          <w:szCs w:val="24"/>
        </w:rPr>
        <w:t xml:space="preserve">Exmº Sr. Prefeito Municipal, Sr. </w:t>
      </w:r>
      <w:r w:rsidR="00AC4589" w:rsidRPr="00DA4AD9">
        <w:rPr>
          <w:rFonts w:ascii="Times New Roman" w:hAnsi="Times New Roman"/>
          <w:b/>
          <w:sz w:val="24"/>
          <w:szCs w:val="24"/>
        </w:rPr>
        <w:t>...........................</w:t>
      </w:r>
      <w:r w:rsidR="00E95874" w:rsidRPr="00DA4AD9">
        <w:rPr>
          <w:rFonts w:ascii="Times New Roman" w:hAnsi="Times New Roman"/>
          <w:b/>
          <w:sz w:val="24"/>
          <w:szCs w:val="24"/>
        </w:rPr>
        <w:t>,</w:t>
      </w:r>
      <w:r w:rsidR="00E95874" w:rsidRPr="00DA4AD9">
        <w:rPr>
          <w:rFonts w:ascii="Times New Roman" w:hAnsi="Times New Roman"/>
          <w:sz w:val="24"/>
          <w:szCs w:val="24"/>
        </w:rPr>
        <w:t xml:space="preserve"> decidindo-se pela </w:t>
      </w:r>
      <w:r w:rsidR="00F72595" w:rsidRPr="00DA4AD9">
        <w:rPr>
          <w:rFonts w:ascii="Times New Roman" w:hAnsi="Times New Roman"/>
          <w:sz w:val="24"/>
          <w:szCs w:val="24"/>
        </w:rPr>
        <w:t xml:space="preserve">homologação do resultado da licitação, resolve, </w:t>
      </w:r>
      <w:r w:rsidR="00EE3607" w:rsidRPr="00DA4AD9">
        <w:rPr>
          <w:rFonts w:ascii="Times New Roman" w:hAnsi="Times New Roman"/>
          <w:sz w:val="24"/>
          <w:szCs w:val="24"/>
        </w:rPr>
        <w:t>registrar os preços</w:t>
      </w:r>
      <w:r w:rsidR="007465D8" w:rsidRPr="00DA4AD9">
        <w:rPr>
          <w:rFonts w:ascii="Times New Roman" w:hAnsi="Times New Roman"/>
          <w:sz w:val="24"/>
          <w:szCs w:val="24"/>
        </w:rPr>
        <w:t xml:space="preserve"> apresentados pela empresa </w:t>
      </w:r>
      <w:r w:rsidR="00D3572B" w:rsidRPr="00DA4AD9">
        <w:rPr>
          <w:rFonts w:ascii="Times New Roman" w:hAnsi="Times New Roman"/>
          <w:sz w:val="24"/>
          <w:szCs w:val="24"/>
        </w:rPr>
        <w:t>acima identificada</w:t>
      </w:r>
      <w:r w:rsidR="007465D8" w:rsidRPr="00DA4AD9">
        <w:rPr>
          <w:rFonts w:ascii="Times New Roman" w:hAnsi="Times New Roman"/>
          <w:b/>
          <w:sz w:val="24"/>
          <w:szCs w:val="24"/>
        </w:rPr>
        <w:t>,</w:t>
      </w:r>
      <w:r w:rsidR="00D3572B" w:rsidRPr="00DA4AD9">
        <w:rPr>
          <w:rFonts w:ascii="Times New Roman" w:hAnsi="Times New Roman"/>
          <w:b/>
          <w:sz w:val="24"/>
          <w:szCs w:val="24"/>
        </w:rPr>
        <w:t xml:space="preserve"> </w:t>
      </w:r>
      <w:r w:rsidR="00D3572B" w:rsidRPr="00DA4AD9">
        <w:rPr>
          <w:rFonts w:ascii="Times New Roman" w:hAnsi="Times New Roman"/>
          <w:sz w:val="24"/>
          <w:szCs w:val="24"/>
        </w:rPr>
        <w:t>neste ato</w:t>
      </w:r>
      <w:r w:rsidR="007465D8" w:rsidRPr="00DA4AD9">
        <w:rPr>
          <w:rFonts w:ascii="Times New Roman" w:hAnsi="Times New Roman"/>
          <w:b/>
          <w:sz w:val="24"/>
          <w:szCs w:val="24"/>
        </w:rPr>
        <w:t xml:space="preserve"> </w:t>
      </w:r>
      <w:r w:rsidR="007465D8" w:rsidRPr="00DA4AD9">
        <w:rPr>
          <w:rFonts w:ascii="Times New Roman" w:hAnsi="Times New Roman"/>
          <w:sz w:val="24"/>
          <w:szCs w:val="24"/>
        </w:rPr>
        <w:t>representad</w:t>
      </w:r>
      <w:r w:rsidR="0066467E" w:rsidRPr="00DA4AD9">
        <w:rPr>
          <w:rFonts w:ascii="Times New Roman" w:hAnsi="Times New Roman"/>
          <w:sz w:val="24"/>
          <w:szCs w:val="24"/>
        </w:rPr>
        <w:t>a</w:t>
      </w:r>
      <w:r w:rsidR="007465D8" w:rsidRPr="00DA4AD9">
        <w:rPr>
          <w:rFonts w:ascii="Times New Roman" w:hAnsi="Times New Roman"/>
          <w:sz w:val="24"/>
          <w:szCs w:val="24"/>
        </w:rPr>
        <w:t xml:space="preserve"> p</w:t>
      </w:r>
      <w:r w:rsidR="0066467E" w:rsidRPr="00DA4AD9">
        <w:rPr>
          <w:rFonts w:ascii="Times New Roman" w:hAnsi="Times New Roman"/>
          <w:sz w:val="24"/>
          <w:szCs w:val="24"/>
        </w:rPr>
        <w:t>or</w:t>
      </w:r>
      <w:r w:rsidR="0066467E" w:rsidRPr="00DA4AD9">
        <w:rPr>
          <w:rFonts w:ascii="Times New Roman" w:hAnsi="Times New Roman"/>
          <w:b/>
          <w:sz w:val="24"/>
          <w:szCs w:val="24"/>
        </w:rPr>
        <w:t xml:space="preserve"> </w:t>
      </w:r>
      <w:r w:rsidR="00AC4589" w:rsidRPr="00DA4AD9">
        <w:rPr>
          <w:rFonts w:ascii="Times New Roman" w:hAnsi="Times New Roman"/>
          <w:b/>
          <w:sz w:val="24"/>
          <w:szCs w:val="24"/>
        </w:rPr>
        <w:t>...........................</w:t>
      </w:r>
      <w:r w:rsidR="007465D8" w:rsidRPr="00DA4AD9">
        <w:rPr>
          <w:rFonts w:ascii="Times New Roman" w:hAnsi="Times New Roman"/>
          <w:b/>
          <w:sz w:val="24"/>
          <w:szCs w:val="24"/>
        </w:rPr>
        <w:t xml:space="preserve">, </w:t>
      </w:r>
      <w:r w:rsidR="007465D8" w:rsidRPr="00DA4AD9">
        <w:rPr>
          <w:rFonts w:ascii="Times New Roman" w:hAnsi="Times New Roman"/>
          <w:sz w:val="24"/>
          <w:szCs w:val="24"/>
        </w:rPr>
        <w:t>portador</w:t>
      </w:r>
      <w:r w:rsidR="005F3139" w:rsidRPr="00DA4AD9">
        <w:rPr>
          <w:rFonts w:ascii="Times New Roman" w:hAnsi="Times New Roman"/>
          <w:sz w:val="24"/>
          <w:szCs w:val="24"/>
        </w:rPr>
        <w:t>(</w:t>
      </w:r>
      <w:r w:rsidR="0066467E" w:rsidRPr="00DA4AD9">
        <w:rPr>
          <w:rFonts w:ascii="Times New Roman" w:hAnsi="Times New Roman"/>
          <w:sz w:val="24"/>
          <w:szCs w:val="24"/>
        </w:rPr>
        <w:t>a</w:t>
      </w:r>
      <w:r w:rsidR="005F3139" w:rsidRPr="00DA4AD9">
        <w:rPr>
          <w:rFonts w:ascii="Times New Roman" w:hAnsi="Times New Roman"/>
          <w:sz w:val="24"/>
          <w:szCs w:val="24"/>
        </w:rPr>
        <w:t>)</w:t>
      </w:r>
      <w:r w:rsidR="007465D8" w:rsidRPr="00DA4AD9">
        <w:rPr>
          <w:rFonts w:ascii="Times New Roman" w:hAnsi="Times New Roman"/>
          <w:sz w:val="24"/>
          <w:szCs w:val="24"/>
        </w:rPr>
        <w:t xml:space="preserve"> da carteira de identidade </w:t>
      </w:r>
      <w:r w:rsidR="007465D8" w:rsidRPr="00DA4AD9">
        <w:rPr>
          <w:rFonts w:ascii="Times New Roman" w:hAnsi="Times New Roman"/>
          <w:b/>
          <w:sz w:val="24"/>
          <w:szCs w:val="24"/>
        </w:rPr>
        <w:t>nº</w:t>
      </w:r>
      <w:r w:rsidR="00AC4589" w:rsidRPr="00DA4AD9">
        <w:rPr>
          <w:rFonts w:ascii="Times New Roman" w:hAnsi="Times New Roman"/>
          <w:b/>
          <w:sz w:val="24"/>
          <w:szCs w:val="24"/>
        </w:rPr>
        <w:t>.................</w:t>
      </w:r>
      <w:r w:rsidR="007465D8" w:rsidRPr="00DA4AD9">
        <w:rPr>
          <w:rFonts w:ascii="Times New Roman" w:hAnsi="Times New Roman"/>
          <w:sz w:val="24"/>
          <w:szCs w:val="24"/>
        </w:rPr>
        <w:t>, confor</w:t>
      </w:r>
      <w:r w:rsidR="00800C2E" w:rsidRPr="00DA4AD9">
        <w:rPr>
          <w:rFonts w:ascii="Times New Roman" w:hAnsi="Times New Roman"/>
          <w:sz w:val="24"/>
          <w:szCs w:val="24"/>
        </w:rPr>
        <w:t>me abaixo:</w:t>
      </w:r>
    </w:p>
    <w:p w:rsidR="008D311B" w:rsidRPr="00DA4AD9" w:rsidRDefault="008D311B" w:rsidP="00DA4AD9">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993"/>
        <w:gridCol w:w="2977"/>
        <w:gridCol w:w="1417"/>
        <w:gridCol w:w="1560"/>
      </w:tblGrid>
      <w:tr w:rsidR="00D3572B" w:rsidRPr="00DA4AD9" w:rsidTr="00F146F3">
        <w:trPr>
          <w:jc w:val="center"/>
        </w:trPr>
        <w:tc>
          <w:tcPr>
            <w:tcW w:w="851"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ITEM</w:t>
            </w:r>
          </w:p>
        </w:tc>
        <w:tc>
          <w:tcPr>
            <w:tcW w:w="85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UNID.</w:t>
            </w:r>
          </w:p>
        </w:tc>
        <w:tc>
          <w:tcPr>
            <w:tcW w:w="993"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QTD</w:t>
            </w:r>
          </w:p>
        </w:tc>
        <w:tc>
          <w:tcPr>
            <w:tcW w:w="297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DESCRIÇÃO</w:t>
            </w:r>
          </w:p>
        </w:tc>
        <w:tc>
          <w:tcPr>
            <w:tcW w:w="141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PREÇO UNIT</w:t>
            </w:r>
            <w:r w:rsidRPr="00DA4AD9">
              <w:rPr>
                <w:rFonts w:ascii="Times New Roman" w:hAnsi="Times New Roman"/>
                <w:b/>
                <w:sz w:val="24"/>
                <w:szCs w:val="24"/>
              </w:rPr>
              <w:t>Á</w:t>
            </w:r>
            <w:r w:rsidRPr="00DA4AD9">
              <w:rPr>
                <w:rFonts w:ascii="Times New Roman" w:hAnsi="Times New Roman"/>
                <w:b/>
                <w:sz w:val="24"/>
                <w:szCs w:val="24"/>
              </w:rPr>
              <w:t>RIO</w:t>
            </w:r>
          </w:p>
        </w:tc>
        <w:tc>
          <w:tcPr>
            <w:tcW w:w="156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VALOR TOTAL (R$)</w:t>
            </w: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5671" w:type="dxa"/>
            <w:gridSpan w:val="4"/>
            <w:shd w:val="clear" w:color="auto" w:fill="auto"/>
          </w:tcPr>
          <w:p w:rsidR="00D3572B" w:rsidRPr="00DA4AD9" w:rsidRDefault="00D3572B" w:rsidP="00DA4AD9">
            <w:pPr>
              <w:jc w:val="center"/>
              <w:rPr>
                <w:rFonts w:ascii="Times New Roman" w:hAnsi="Times New Roman"/>
                <w:sz w:val="24"/>
                <w:szCs w:val="24"/>
              </w:rPr>
            </w:pPr>
            <w:r w:rsidRPr="00DA4AD9">
              <w:rPr>
                <w:rFonts w:ascii="Times New Roman" w:hAnsi="Times New Roman"/>
                <w:sz w:val="24"/>
                <w:szCs w:val="24"/>
              </w:rPr>
              <w:t>TOTAL</w:t>
            </w:r>
          </w:p>
        </w:tc>
        <w:tc>
          <w:tcPr>
            <w:tcW w:w="2977" w:type="dxa"/>
            <w:gridSpan w:val="2"/>
            <w:shd w:val="clear" w:color="auto" w:fill="auto"/>
          </w:tcPr>
          <w:p w:rsidR="00D3572B" w:rsidRPr="00DA4AD9" w:rsidRDefault="00D3572B" w:rsidP="00DA4AD9">
            <w:pPr>
              <w:jc w:val="right"/>
              <w:rPr>
                <w:rFonts w:ascii="Times New Roman" w:hAnsi="Times New Roman"/>
                <w:sz w:val="24"/>
                <w:szCs w:val="24"/>
              </w:rPr>
            </w:pPr>
          </w:p>
        </w:tc>
      </w:tr>
    </w:tbl>
    <w:p w:rsidR="00020735" w:rsidRPr="00DA4AD9" w:rsidRDefault="00020735" w:rsidP="00DA4AD9">
      <w:pPr>
        <w:pStyle w:val="Corpodetexto"/>
        <w:ind w:left="2268"/>
        <w:rPr>
          <w:b/>
          <w:i/>
          <w:color w:val="auto"/>
          <w:sz w:val="24"/>
          <w:szCs w:val="24"/>
        </w:rPr>
      </w:pPr>
    </w:p>
    <w:p w:rsidR="007052DE" w:rsidRPr="00654BB0" w:rsidRDefault="007052DE" w:rsidP="00DA4AD9">
      <w:pPr>
        <w:jc w:val="both"/>
        <w:rPr>
          <w:rFonts w:ascii="Times New Roman" w:hAnsi="Times New Roman"/>
          <w:b/>
          <w:sz w:val="24"/>
          <w:szCs w:val="24"/>
        </w:rPr>
      </w:pPr>
      <w:r w:rsidRPr="00654BB0">
        <w:rPr>
          <w:rFonts w:ascii="Times New Roman" w:hAnsi="Times New Roman"/>
          <w:b/>
          <w:sz w:val="24"/>
          <w:szCs w:val="24"/>
        </w:rPr>
        <w:t>1.</w:t>
      </w:r>
      <w:r w:rsidRPr="00654BB0">
        <w:rPr>
          <w:rFonts w:ascii="Times New Roman" w:hAnsi="Times New Roman"/>
          <w:sz w:val="24"/>
          <w:szCs w:val="24"/>
        </w:rPr>
        <w:t xml:space="preserve"> </w:t>
      </w:r>
      <w:r w:rsidRPr="00654BB0">
        <w:rPr>
          <w:rFonts w:ascii="Times New Roman" w:hAnsi="Times New Roman"/>
          <w:b/>
          <w:sz w:val="24"/>
          <w:szCs w:val="24"/>
        </w:rPr>
        <w:t xml:space="preserve">FORMA DE FORNECIMENTO </w:t>
      </w:r>
    </w:p>
    <w:p w:rsidR="00CB2901" w:rsidRPr="00654BB0" w:rsidRDefault="007052DE" w:rsidP="00CB2901">
      <w:pPr>
        <w:jc w:val="both"/>
        <w:rPr>
          <w:rFonts w:ascii="Times New Roman" w:hAnsi="Times New Roman"/>
          <w:sz w:val="24"/>
          <w:szCs w:val="24"/>
        </w:rPr>
      </w:pPr>
      <w:r w:rsidRPr="00654BB0">
        <w:rPr>
          <w:rFonts w:ascii="Times New Roman" w:hAnsi="Times New Roman"/>
          <w:b/>
          <w:sz w:val="24"/>
          <w:szCs w:val="24"/>
        </w:rPr>
        <w:t xml:space="preserve">1.1. </w:t>
      </w:r>
      <w:r w:rsidR="00CB2901" w:rsidRPr="00654BB0">
        <w:rPr>
          <w:rFonts w:ascii="Times New Roman" w:hAnsi="Times New Roman"/>
          <w:sz w:val="24"/>
          <w:szCs w:val="24"/>
        </w:rPr>
        <w:t>O fornecimento dos materiais deverá ser realizado a partir da requisição das Secretarias especif</w:t>
      </w:r>
      <w:r w:rsidR="00CB2901" w:rsidRPr="00654BB0">
        <w:rPr>
          <w:rFonts w:ascii="Times New Roman" w:hAnsi="Times New Roman"/>
          <w:sz w:val="24"/>
          <w:szCs w:val="24"/>
        </w:rPr>
        <w:t>i</w:t>
      </w:r>
      <w:r w:rsidR="00CB2901" w:rsidRPr="00654BB0">
        <w:rPr>
          <w:rFonts w:ascii="Times New Roman" w:hAnsi="Times New Roman"/>
          <w:sz w:val="24"/>
          <w:szCs w:val="24"/>
        </w:rPr>
        <w:t xml:space="preserve">cando quantidade, descrição completa do Material e finalidade, para secretaria de Planejamento para averiguação de dotação orçamentária. </w:t>
      </w:r>
    </w:p>
    <w:p w:rsidR="00A456EE" w:rsidRPr="004D5480" w:rsidRDefault="000B3739" w:rsidP="00A456EE">
      <w:pPr>
        <w:jc w:val="both"/>
        <w:rPr>
          <w:sz w:val="22"/>
          <w:szCs w:val="22"/>
        </w:rPr>
      </w:pPr>
      <w:r w:rsidRPr="000B3739">
        <w:rPr>
          <w:rFonts w:ascii="Times New Roman" w:hAnsi="Times New Roman"/>
          <w:b/>
          <w:sz w:val="24"/>
          <w:szCs w:val="24"/>
        </w:rPr>
        <w:t>1.2.</w:t>
      </w:r>
      <w:r>
        <w:rPr>
          <w:rFonts w:ascii="Times New Roman" w:hAnsi="Times New Roman"/>
          <w:sz w:val="24"/>
          <w:szCs w:val="24"/>
        </w:rPr>
        <w:t xml:space="preserve"> </w:t>
      </w:r>
      <w:r w:rsidR="00A456EE" w:rsidRPr="00A456EE">
        <w:rPr>
          <w:rFonts w:ascii="Times New Roman" w:hAnsi="Times New Roman"/>
          <w:sz w:val="24"/>
          <w:szCs w:val="24"/>
        </w:rPr>
        <w:t xml:space="preserve">Ficará a cargo das </w:t>
      </w:r>
      <w:r w:rsidR="00A456EE" w:rsidRPr="00A456EE">
        <w:rPr>
          <w:rFonts w:ascii="Times New Roman" w:hAnsi="Times New Roman"/>
          <w:bCs/>
          <w:sz w:val="24"/>
          <w:szCs w:val="24"/>
        </w:rPr>
        <w:t>Secretarias participantes</w:t>
      </w:r>
      <w:r w:rsidR="00A456EE" w:rsidRPr="00A456EE">
        <w:rPr>
          <w:rFonts w:ascii="Times New Roman" w:hAnsi="Times New Roman"/>
          <w:sz w:val="24"/>
          <w:szCs w:val="24"/>
        </w:rPr>
        <w:t>, a informação</w:t>
      </w:r>
      <w:r w:rsidR="00D861C7">
        <w:rPr>
          <w:rFonts w:ascii="Times New Roman" w:hAnsi="Times New Roman"/>
          <w:sz w:val="24"/>
          <w:szCs w:val="24"/>
        </w:rPr>
        <w:t xml:space="preserve"> do local a ser entregue os mate</w:t>
      </w:r>
      <w:r w:rsidR="00A456EE" w:rsidRPr="00A456EE">
        <w:rPr>
          <w:rFonts w:ascii="Times New Roman" w:hAnsi="Times New Roman"/>
          <w:sz w:val="24"/>
          <w:szCs w:val="24"/>
        </w:rPr>
        <w:t>ria</w:t>
      </w:r>
      <w:r w:rsidR="00D861C7">
        <w:rPr>
          <w:rFonts w:ascii="Times New Roman" w:hAnsi="Times New Roman"/>
          <w:sz w:val="24"/>
          <w:szCs w:val="24"/>
        </w:rPr>
        <w:t>i</w:t>
      </w:r>
      <w:r w:rsidR="00A456EE" w:rsidRPr="00A456EE">
        <w:rPr>
          <w:rFonts w:ascii="Times New Roman" w:hAnsi="Times New Roman"/>
          <w:sz w:val="24"/>
          <w:szCs w:val="24"/>
        </w:rPr>
        <w:t>s e a fiscalização e o acompanhamento da execução de todas as fases e etapas das entregas do material.</w:t>
      </w:r>
    </w:p>
    <w:p w:rsidR="00CB2901" w:rsidRPr="00654BB0" w:rsidRDefault="00CB2901" w:rsidP="00DA4AD9">
      <w:pPr>
        <w:pStyle w:val="Corpodetexto2"/>
        <w:spacing w:after="0" w:line="240" w:lineRule="auto"/>
        <w:jc w:val="both"/>
        <w:rPr>
          <w:rFonts w:ascii="Times New Roman" w:hAnsi="Times New Roman"/>
          <w:b/>
          <w:sz w:val="24"/>
          <w:szCs w:val="24"/>
        </w:rPr>
      </w:pPr>
    </w:p>
    <w:p w:rsidR="00EE6C38" w:rsidRPr="00654BB0" w:rsidRDefault="007052DE" w:rsidP="00DA4AD9">
      <w:pPr>
        <w:pStyle w:val="Corpodetexto2"/>
        <w:spacing w:after="0" w:line="240" w:lineRule="auto"/>
        <w:jc w:val="both"/>
        <w:rPr>
          <w:rFonts w:ascii="Times New Roman" w:hAnsi="Times New Roman"/>
          <w:b/>
          <w:sz w:val="24"/>
          <w:szCs w:val="24"/>
        </w:rPr>
      </w:pPr>
      <w:r w:rsidRPr="00654BB0">
        <w:rPr>
          <w:rFonts w:ascii="Times New Roman" w:hAnsi="Times New Roman"/>
          <w:b/>
          <w:sz w:val="24"/>
          <w:szCs w:val="24"/>
        </w:rPr>
        <w:t>2</w:t>
      </w:r>
      <w:r w:rsidR="00E23FD7" w:rsidRPr="00654BB0">
        <w:rPr>
          <w:rFonts w:ascii="Times New Roman" w:hAnsi="Times New Roman"/>
          <w:b/>
          <w:sz w:val="24"/>
          <w:szCs w:val="24"/>
        </w:rPr>
        <w:t xml:space="preserve">. </w:t>
      </w:r>
      <w:r w:rsidR="00EE6C38" w:rsidRPr="00654BB0">
        <w:rPr>
          <w:rFonts w:ascii="Times New Roman" w:hAnsi="Times New Roman"/>
          <w:b/>
          <w:sz w:val="24"/>
          <w:szCs w:val="24"/>
        </w:rPr>
        <w:t xml:space="preserve"> LOCAL DE ENTREGA</w:t>
      </w:r>
    </w:p>
    <w:p w:rsidR="00D861C7" w:rsidRPr="00D861C7" w:rsidRDefault="00EE6C38" w:rsidP="00D861C7">
      <w:pPr>
        <w:jc w:val="both"/>
        <w:rPr>
          <w:rFonts w:ascii="Times New Roman" w:hAnsi="Times New Roman"/>
          <w:sz w:val="24"/>
          <w:szCs w:val="24"/>
        </w:rPr>
      </w:pPr>
      <w:r w:rsidRPr="00D861C7">
        <w:rPr>
          <w:rFonts w:ascii="Times New Roman" w:hAnsi="Times New Roman"/>
          <w:b/>
          <w:sz w:val="24"/>
          <w:szCs w:val="24"/>
        </w:rPr>
        <w:t>2.1.</w:t>
      </w:r>
      <w:r w:rsidRPr="00D861C7">
        <w:rPr>
          <w:rFonts w:ascii="Times New Roman" w:hAnsi="Times New Roman"/>
          <w:sz w:val="24"/>
          <w:szCs w:val="24"/>
        </w:rPr>
        <w:t xml:space="preserve"> </w:t>
      </w:r>
      <w:r w:rsidR="00D861C7" w:rsidRPr="00D861C7">
        <w:rPr>
          <w:rFonts w:ascii="Times New Roman" w:hAnsi="Times New Roman"/>
          <w:sz w:val="24"/>
          <w:szCs w:val="24"/>
        </w:rPr>
        <w:t xml:space="preserve">Os materiais deverão ser entregues na Secretaria Municipal de Turismo Esporte e na Secretaria de Educação, com endereços constantes no </w:t>
      </w:r>
      <w:r w:rsidR="00D861C7" w:rsidRPr="00D861C7">
        <w:rPr>
          <w:rFonts w:ascii="Times New Roman" w:hAnsi="Times New Roman"/>
          <w:b/>
          <w:bCs/>
          <w:sz w:val="24"/>
          <w:szCs w:val="24"/>
        </w:rPr>
        <w:t>apêndice III.</w:t>
      </w:r>
    </w:p>
    <w:p w:rsidR="00D861C7" w:rsidRPr="00D861C7" w:rsidRDefault="00D861C7" w:rsidP="00D861C7">
      <w:pPr>
        <w:jc w:val="both"/>
        <w:rPr>
          <w:rFonts w:ascii="Times New Roman" w:hAnsi="Times New Roman"/>
          <w:bCs/>
          <w:sz w:val="24"/>
          <w:szCs w:val="24"/>
        </w:rPr>
      </w:pPr>
      <w:r w:rsidRPr="00D861C7">
        <w:rPr>
          <w:rFonts w:ascii="Times New Roman" w:hAnsi="Times New Roman"/>
          <w:b/>
          <w:sz w:val="24"/>
          <w:szCs w:val="24"/>
        </w:rPr>
        <w:t>9.2.</w:t>
      </w:r>
      <w:r w:rsidRPr="00D861C7">
        <w:rPr>
          <w:rFonts w:ascii="Times New Roman" w:hAnsi="Times New Roman"/>
          <w:bCs/>
          <w:sz w:val="24"/>
          <w:szCs w:val="24"/>
        </w:rPr>
        <w:t>É de responsabilidade da empresa toda a atividade de carga e descarga dos materiais no local de e</w:t>
      </w:r>
      <w:r w:rsidRPr="00D861C7">
        <w:rPr>
          <w:rFonts w:ascii="Times New Roman" w:hAnsi="Times New Roman"/>
          <w:bCs/>
          <w:sz w:val="24"/>
          <w:szCs w:val="24"/>
        </w:rPr>
        <w:t>n</w:t>
      </w:r>
      <w:r w:rsidRPr="00D861C7">
        <w:rPr>
          <w:rFonts w:ascii="Times New Roman" w:hAnsi="Times New Roman"/>
          <w:bCs/>
          <w:sz w:val="24"/>
          <w:szCs w:val="24"/>
        </w:rPr>
        <w:t>trega</w:t>
      </w:r>
      <w:r w:rsidR="007D184C" w:rsidRPr="00D861C7">
        <w:rPr>
          <w:rFonts w:ascii="Times New Roman" w:hAnsi="Times New Roman"/>
          <w:bCs/>
          <w:sz w:val="24"/>
          <w:szCs w:val="24"/>
        </w:rPr>
        <w:t xml:space="preserve"> seja</w:t>
      </w:r>
      <w:r w:rsidRPr="00D861C7">
        <w:rPr>
          <w:rFonts w:ascii="Times New Roman" w:hAnsi="Times New Roman"/>
          <w:bCs/>
          <w:sz w:val="24"/>
          <w:szCs w:val="24"/>
        </w:rPr>
        <w:t xml:space="preserve"> no térreo ou nos andares superiores que também servem de depósito quando há extrema n</w:t>
      </w:r>
      <w:r w:rsidRPr="00D861C7">
        <w:rPr>
          <w:rFonts w:ascii="Times New Roman" w:hAnsi="Times New Roman"/>
          <w:bCs/>
          <w:sz w:val="24"/>
          <w:szCs w:val="24"/>
        </w:rPr>
        <w:t>e</w:t>
      </w:r>
      <w:r w:rsidRPr="00D861C7">
        <w:rPr>
          <w:rFonts w:ascii="Times New Roman" w:hAnsi="Times New Roman"/>
          <w:bCs/>
          <w:sz w:val="24"/>
          <w:szCs w:val="24"/>
        </w:rPr>
        <w:t>cessidade</w:t>
      </w:r>
      <w:r w:rsidR="007D184C">
        <w:rPr>
          <w:rFonts w:ascii="Times New Roman" w:hAnsi="Times New Roman"/>
          <w:bCs/>
          <w:sz w:val="24"/>
          <w:szCs w:val="24"/>
        </w:rPr>
        <w:t>.</w:t>
      </w:r>
    </w:p>
    <w:p w:rsidR="00D861C7" w:rsidRDefault="00D861C7" w:rsidP="00DA4AD9">
      <w:pPr>
        <w:jc w:val="both"/>
        <w:rPr>
          <w:rFonts w:ascii="Times New Roman" w:hAnsi="Times New Roman"/>
          <w:b/>
          <w:sz w:val="24"/>
          <w:szCs w:val="24"/>
        </w:rPr>
      </w:pPr>
    </w:p>
    <w:p w:rsidR="00D861C7" w:rsidRDefault="00D861C7" w:rsidP="00DA4AD9">
      <w:pPr>
        <w:jc w:val="both"/>
        <w:rPr>
          <w:rFonts w:ascii="Times New Roman" w:hAnsi="Times New Roman"/>
          <w:b/>
          <w:sz w:val="24"/>
          <w:szCs w:val="24"/>
        </w:rPr>
      </w:pPr>
    </w:p>
    <w:p w:rsidR="007052DE" w:rsidRPr="00654BB0" w:rsidRDefault="007052DE" w:rsidP="00DA4AD9">
      <w:pPr>
        <w:jc w:val="both"/>
        <w:rPr>
          <w:rFonts w:ascii="Times New Roman" w:hAnsi="Times New Roman"/>
          <w:sz w:val="24"/>
          <w:szCs w:val="24"/>
        </w:rPr>
      </w:pPr>
      <w:r w:rsidRPr="00654BB0">
        <w:rPr>
          <w:rFonts w:ascii="Times New Roman" w:hAnsi="Times New Roman"/>
          <w:b/>
          <w:sz w:val="24"/>
          <w:szCs w:val="24"/>
        </w:rPr>
        <w:lastRenderedPageBreak/>
        <w:t xml:space="preserve">3. CONDIÇÕES PARA ASSINATURA E EXECUÇÃO DA ATA </w:t>
      </w:r>
    </w:p>
    <w:p w:rsidR="00EE6C38" w:rsidRPr="00654BB0" w:rsidRDefault="00EE6C38" w:rsidP="00DA4AD9">
      <w:pPr>
        <w:pStyle w:val="Corpodetexto"/>
        <w:rPr>
          <w:bCs/>
          <w:color w:val="auto"/>
          <w:sz w:val="24"/>
          <w:szCs w:val="24"/>
        </w:rPr>
      </w:pPr>
      <w:r w:rsidRPr="00654BB0">
        <w:rPr>
          <w:b/>
          <w:color w:val="auto"/>
          <w:sz w:val="24"/>
          <w:szCs w:val="24"/>
        </w:rPr>
        <w:t xml:space="preserve">3.1. </w:t>
      </w:r>
      <w:r w:rsidRPr="00654BB0">
        <w:rPr>
          <w:bCs/>
          <w:color w:val="auto"/>
          <w:sz w:val="24"/>
          <w:szCs w:val="24"/>
        </w:rPr>
        <w:t xml:space="preserve">Homologado o certame e adjudicado o objeto da licitação à empresa vencedora, essa deverá dentro do </w:t>
      </w:r>
      <w:r w:rsidRPr="00654BB0">
        <w:rPr>
          <w:color w:val="auto"/>
          <w:sz w:val="24"/>
          <w:szCs w:val="24"/>
        </w:rPr>
        <w:t xml:space="preserve">prazo máximo de </w:t>
      </w:r>
      <w:r w:rsidRPr="00654BB0">
        <w:rPr>
          <w:b/>
          <w:color w:val="auto"/>
          <w:sz w:val="24"/>
          <w:szCs w:val="24"/>
        </w:rPr>
        <w:t>05 (cinco) dias úteis,</w:t>
      </w:r>
      <w:r w:rsidRPr="00654BB0">
        <w:rPr>
          <w:color w:val="auto"/>
          <w:sz w:val="24"/>
          <w:szCs w:val="24"/>
        </w:rPr>
        <w:t xml:space="preserve"> assinar a ATA DE REGISTRO DE PREÇOS, após a conv</w:t>
      </w:r>
      <w:r w:rsidRPr="00654BB0">
        <w:rPr>
          <w:color w:val="auto"/>
          <w:sz w:val="24"/>
          <w:szCs w:val="24"/>
        </w:rPr>
        <w:t>o</w:t>
      </w:r>
      <w:r w:rsidRPr="00654BB0">
        <w:rPr>
          <w:color w:val="auto"/>
          <w:sz w:val="24"/>
          <w:szCs w:val="24"/>
        </w:rPr>
        <w:t xml:space="preserve">cação realizada pelo </w:t>
      </w:r>
      <w:r w:rsidRPr="00654BB0">
        <w:rPr>
          <w:bCs/>
          <w:color w:val="auto"/>
          <w:sz w:val="24"/>
          <w:szCs w:val="24"/>
        </w:rPr>
        <w:t>Município de Santo Antônio de Pádua.</w:t>
      </w:r>
    </w:p>
    <w:p w:rsidR="00EE6C38" w:rsidRPr="00654BB0" w:rsidRDefault="00EE6C38" w:rsidP="00DA4AD9">
      <w:pPr>
        <w:pStyle w:val="Corpodetexto"/>
        <w:rPr>
          <w:color w:val="auto"/>
          <w:sz w:val="24"/>
          <w:szCs w:val="24"/>
        </w:rPr>
      </w:pPr>
      <w:r w:rsidRPr="00654BB0">
        <w:rPr>
          <w:b/>
          <w:color w:val="auto"/>
          <w:sz w:val="24"/>
          <w:szCs w:val="24"/>
        </w:rPr>
        <w:t xml:space="preserve">3.2. </w:t>
      </w:r>
      <w:r w:rsidRPr="00654BB0">
        <w:rPr>
          <w:color w:val="auto"/>
          <w:sz w:val="24"/>
          <w:szCs w:val="24"/>
        </w:rPr>
        <w:t xml:space="preserve">O prazo de execução do objeto é de </w:t>
      </w:r>
      <w:r w:rsidRPr="00654BB0">
        <w:rPr>
          <w:b/>
          <w:color w:val="auto"/>
          <w:sz w:val="24"/>
          <w:szCs w:val="24"/>
        </w:rPr>
        <w:t>12 (doze) meses</w:t>
      </w:r>
      <w:r w:rsidRPr="00654BB0">
        <w:rPr>
          <w:color w:val="auto"/>
          <w:sz w:val="24"/>
          <w:szCs w:val="24"/>
        </w:rPr>
        <w:t>,</w:t>
      </w:r>
      <w:r w:rsidRPr="00654BB0">
        <w:rPr>
          <w:b/>
          <w:color w:val="auto"/>
          <w:sz w:val="24"/>
          <w:szCs w:val="24"/>
        </w:rPr>
        <w:t xml:space="preserve"> </w:t>
      </w:r>
      <w:r w:rsidRPr="00654BB0">
        <w:rPr>
          <w:color w:val="auto"/>
          <w:sz w:val="24"/>
          <w:szCs w:val="24"/>
        </w:rPr>
        <w:t>sem interrupção e prorrogável na forma da lei, mediante justificativa por escrito e previamente autorizada pela autoridade competente, assegurada a manutenção do equilíbrio econômico-financeiro, nas hipóteses previstas na</w:t>
      </w:r>
      <w:r w:rsidRPr="00654BB0">
        <w:rPr>
          <w:b/>
          <w:color w:val="auto"/>
          <w:sz w:val="24"/>
          <w:szCs w:val="24"/>
        </w:rPr>
        <w:t xml:space="preserve"> Lei Federal nº 8.666/93 </w:t>
      </w:r>
      <w:r w:rsidRPr="00654BB0">
        <w:rPr>
          <w:bCs/>
          <w:color w:val="auto"/>
          <w:sz w:val="24"/>
          <w:szCs w:val="24"/>
        </w:rPr>
        <w:t>e alterações posteriores</w:t>
      </w:r>
      <w:r w:rsidRPr="00654BB0">
        <w:rPr>
          <w:b/>
          <w:color w:val="auto"/>
          <w:sz w:val="24"/>
          <w:szCs w:val="24"/>
        </w:rPr>
        <w:t xml:space="preserve">, </w:t>
      </w:r>
      <w:r w:rsidRPr="00654BB0">
        <w:rPr>
          <w:color w:val="auto"/>
          <w:sz w:val="24"/>
          <w:szCs w:val="24"/>
        </w:rPr>
        <w:t>especialmente os motivos elencados no</w:t>
      </w:r>
      <w:r w:rsidRPr="00654BB0">
        <w:rPr>
          <w:b/>
          <w:color w:val="auto"/>
          <w:sz w:val="24"/>
          <w:szCs w:val="24"/>
        </w:rPr>
        <w:t xml:space="preserve"> §1º do artigo 57 do referido diploma legal</w:t>
      </w:r>
      <w:r w:rsidRPr="00654BB0">
        <w:rPr>
          <w:color w:val="auto"/>
          <w:sz w:val="24"/>
          <w:szCs w:val="24"/>
        </w:rPr>
        <w:t>.</w:t>
      </w:r>
    </w:p>
    <w:p w:rsidR="00EE6C38" w:rsidRPr="00654BB0" w:rsidRDefault="00EE6C38" w:rsidP="00DA4AD9">
      <w:pPr>
        <w:jc w:val="both"/>
        <w:rPr>
          <w:rFonts w:ascii="Times New Roman" w:eastAsia="Batang" w:hAnsi="Times New Roman"/>
          <w:sz w:val="24"/>
          <w:szCs w:val="24"/>
        </w:rPr>
      </w:pPr>
      <w:r w:rsidRPr="00654BB0">
        <w:rPr>
          <w:rFonts w:ascii="Times New Roman" w:eastAsia="Batang" w:hAnsi="Times New Roman"/>
          <w:b/>
          <w:sz w:val="24"/>
          <w:szCs w:val="24"/>
        </w:rPr>
        <w:t>3.3.</w:t>
      </w:r>
      <w:r w:rsidRPr="00654BB0">
        <w:rPr>
          <w:rFonts w:ascii="Times New Roman" w:eastAsia="Batang" w:hAnsi="Times New Roman"/>
          <w:sz w:val="24"/>
          <w:szCs w:val="24"/>
        </w:rPr>
        <w:t xml:space="preserve"> O início da contagem do prazo deverá coincidir com a data da assinatura da Ata de Registro de Pr</w:t>
      </w:r>
      <w:r w:rsidRPr="00654BB0">
        <w:rPr>
          <w:rFonts w:ascii="Times New Roman" w:eastAsia="Batang" w:hAnsi="Times New Roman"/>
          <w:sz w:val="24"/>
          <w:szCs w:val="24"/>
        </w:rPr>
        <w:t>e</w:t>
      </w:r>
      <w:r w:rsidRPr="00654BB0">
        <w:rPr>
          <w:rFonts w:ascii="Times New Roman" w:eastAsia="Batang" w:hAnsi="Times New Roman"/>
          <w:sz w:val="24"/>
          <w:szCs w:val="24"/>
        </w:rPr>
        <w:t>ços.</w:t>
      </w:r>
    </w:p>
    <w:p w:rsidR="00EE6C38" w:rsidRPr="00654BB0" w:rsidRDefault="00EE6C38" w:rsidP="00DA4AD9">
      <w:pPr>
        <w:jc w:val="both"/>
        <w:rPr>
          <w:rFonts w:ascii="Times New Roman" w:eastAsia="Batang" w:hAnsi="Times New Roman"/>
          <w:sz w:val="24"/>
          <w:szCs w:val="24"/>
        </w:rPr>
      </w:pPr>
      <w:r w:rsidRPr="00654BB0">
        <w:rPr>
          <w:rFonts w:ascii="Times New Roman" w:eastAsia="Batang" w:hAnsi="Times New Roman"/>
          <w:b/>
          <w:sz w:val="24"/>
          <w:szCs w:val="24"/>
        </w:rPr>
        <w:t>3.4.</w:t>
      </w:r>
      <w:r w:rsidRPr="00654BB0">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654BB0">
        <w:rPr>
          <w:rFonts w:ascii="Times New Roman" w:eastAsia="Batang" w:hAnsi="Times New Roman"/>
          <w:sz w:val="24"/>
          <w:szCs w:val="24"/>
        </w:rPr>
        <w:t>s</w:t>
      </w:r>
      <w:r w:rsidRPr="00654BB0">
        <w:rPr>
          <w:rFonts w:ascii="Times New Roman" w:eastAsia="Batang" w:hAnsi="Times New Roman"/>
          <w:sz w:val="24"/>
          <w:szCs w:val="24"/>
        </w:rPr>
        <w:t>calizar seus empregados, prepostos ou subordinados.</w:t>
      </w:r>
    </w:p>
    <w:p w:rsidR="00EE6C38" w:rsidRPr="00654BB0" w:rsidRDefault="00EE6C38" w:rsidP="00DA4AD9">
      <w:pPr>
        <w:jc w:val="both"/>
        <w:rPr>
          <w:rFonts w:ascii="Times New Roman" w:hAnsi="Times New Roman"/>
          <w:sz w:val="24"/>
          <w:szCs w:val="24"/>
        </w:rPr>
      </w:pPr>
      <w:r w:rsidRPr="00654BB0">
        <w:rPr>
          <w:rFonts w:ascii="Times New Roman" w:hAnsi="Times New Roman"/>
          <w:b/>
          <w:sz w:val="24"/>
          <w:szCs w:val="24"/>
        </w:rPr>
        <w:t>3.5.</w:t>
      </w:r>
      <w:r w:rsidRPr="00654BB0">
        <w:rPr>
          <w:rFonts w:ascii="Times New Roman" w:hAnsi="Times New Roman"/>
          <w:sz w:val="24"/>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B13AB3" w:rsidRPr="00654BB0" w:rsidRDefault="00B13AB3" w:rsidP="00DA4AD9">
      <w:pPr>
        <w:jc w:val="both"/>
        <w:rPr>
          <w:rFonts w:ascii="Times New Roman" w:hAnsi="Times New Roman"/>
          <w:b/>
          <w:sz w:val="24"/>
          <w:szCs w:val="24"/>
        </w:rPr>
      </w:pPr>
    </w:p>
    <w:p w:rsidR="00EE6C38" w:rsidRPr="00654BB0" w:rsidRDefault="003A1AA9" w:rsidP="00DA4AD9">
      <w:pPr>
        <w:pStyle w:val="Corpodetexto"/>
        <w:rPr>
          <w:b/>
          <w:color w:val="auto"/>
          <w:sz w:val="24"/>
          <w:szCs w:val="24"/>
        </w:rPr>
      </w:pPr>
      <w:r w:rsidRPr="00654BB0">
        <w:rPr>
          <w:b/>
          <w:color w:val="auto"/>
          <w:sz w:val="24"/>
          <w:szCs w:val="24"/>
        </w:rPr>
        <w:t>4</w:t>
      </w:r>
      <w:r w:rsidR="00383A1C" w:rsidRPr="00654BB0">
        <w:rPr>
          <w:b/>
          <w:color w:val="auto"/>
          <w:sz w:val="24"/>
          <w:szCs w:val="24"/>
        </w:rPr>
        <w:t xml:space="preserve">. </w:t>
      </w:r>
      <w:r w:rsidR="00EE6C38" w:rsidRPr="00654BB0">
        <w:rPr>
          <w:b/>
          <w:color w:val="auto"/>
          <w:sz w:val="24"/>
          <w:szCs w:val="24"/>
        </w:rPr>
        <w:t>DO PRAZO DE ENTREGA, DE GARANTIA E DE SUBSTITUIÇÃO DOS MATERIAIS</w:t>
      </w:r>
    </w:p>
    <w:p w:rsidR="00EE6C38" w:rsidRPr="00654BB0" w:rsidRDefault="00EE6C38" w:rsidP="00DA4AD9">
      <w:pPr>
        <w:pStyle w:val="Corpodetexto"/>
        <w:rPr>
          <w:b/>
          <w:color w:val="auto"/>
          <w:sz w:val="24"/>
          <w:szCs w:val="24"/>
        </w:rPr>
      </w:pPr>
      <w:r w:rsidRPr="00654BB0">
        <w:rPr>
          <w:b/>
          <w:color w:val="auto"/>
          <w:sz w:val="24"/>
          <w:szCs w:val="24"/>
        </w:rPr>
        <w:t>4.1. PRAZO DE ENTREGA</w:t>
      </w:r>
    </w:p>
    <w:p w:rsidR="00EE6C38" w:rsidRPr="00DA4AD9" w:rsidRDefault="00EE6C38" w:rsidP="00DA4AD9">
      <w:pPr>
        <w:pStyle w:val="Corpodetexto"/>
        <w:rPr>
          <w:color w:val="auto"/>
          <w:sz w:val="24"/>
          <w:szCs w:val="24"/>
        </w:rPr>
      </w:pPr>
      <w:r w:rsidRPr="00654BB0">
        <w:rPr>
          <w:b/>
          <w:color w:val="auto"/>
          <w:sz w:val="24"/>
          <w:szCs w:val="24"/>
        </w:rPr>
        <w:t xml:space="preserve">4.1.2 </w:t>
      </w:r>
      <w:r w:rsidRPr="00654BB0">
        <w:rPr>
          <w:color w:val="auto"/>
          <w:sz w:val="24"/>
          <w:szCs w:val="24"/>
        </w:rPr>
        <w:t>O prazo de entrega dos materiais é de no</w:t>
      </w:r>
      <w:r w:rsidRPr="00DA4AD9">
        <w:rPr>
          <w:color w:val="auto"/>
          <w:sz w:val="24"/>
          <w:szCs w:val="24"/>
        </w:rPr>
        <w:t xml:space="preserve"> máximo </w:t>
      </w:r>
      <w:r w:rsidRPr="00DA4AD9">
        <w:rPr>
          <w:b/>
          <w:bCs/>
          <w:color w:val="auto"/>
          <w:sz w:val="24"/>
          <w:szCs w:val="24"/>
        </w:rPr>
        <w:t>05 (cinco</w:t>
      </w:r>
      <w:r w:rsidRPr="00DA4AD9">
        <w:rPr>
          <w:b/>
          <w:color w:val="auto"/>
          <w:sz w:val="24"/>
          <w:szCs w:val="24"/>
        </w:rPr>
        <w:t>) dias úteis,</w:t>
      </w:r>
      <w:r w:rsidRPr="00DA4AD9">
        <w:rPr>
          <w:color w:val="auto"/>
          <w:sz w:val="24"/>
          <w:szCs w:val="24"/>
        </w:rPr>
        <w:t xml:space="preserve"> contados a partir da data de retirada da Nota de Empenho.</w:t>
      </w:r>
    </w:p>
    <w:p w:rsidR="00EE6C38" w:rsidRPr="00DA4AD9" w:rsidRDefault="00EE6C38" w:rsidP="00DA4AD9">
      <w:pPr>
        <w:pStyle w:val="Corpodetexto"/>
        <w:rPr>
          <w:color w:val="auto"/>
          <w:sz w:val="24"/>
          <w:szCs w:val="24"/>
        </w:rPr>
      </w:pPr>
      <w:r w:rsidRPr="00DA4AD9">
        <w:rPr>
          <w:b/>
          <w:color w:val="auto"/>
          <w:sz w:val="24"/>
          <w:szCs w:val="24"/>
        </w:rPr>
        <w:t>4.1.2</w:t>
      </w:r>
      <w:r w:rsidRPr="00DA4AD9">
        <w:rPr>
          <w:color w:val="auto"/>
          <w:sz w:val="24"/>
          <w:szCs w:val="24"/>
        </w:rPr>
        <w:t>. Por prazo de entrega entende-se o prazo considerado até que os materiais sejam descarregados e recebidos no local de entrega fixado pelo CONTRATANTE.</w:t>
      </w:r>
    </w:p>
    <w:p w:rsidR="00EE6C38" w:rsidRPr="00DA4AD9" w:rsidRDefault="00EE6C38" w:rsidP="00DA4AD9">
      <w:pPr>
        <w:pStyle w:val="Corpodetexto"/>
        <w:rPr>
          <w:color w:val="auto"/>
          <w:sz w:val="24"/>
          <w:szCs w:val="24"/>
        </w:rPr>
      </w:pPr>
      <w:r w:rsidRPr="00DA4AD9">
        <w:rPr>
          <w:b/>
          <w:color w:val="auto"/>
          <w:sz w:val="24"/>
          <w:szCs w:val="24"/>
        </w:rPr>
        <w:t>12.1.3</w:t>
      </w:r>
      <w:r w:rsidRPr="00DA4AD9">
        <w:rPr>
          <w:color w:val="auto"/>
          <w:sz w:val="24"/>
          <w:szCs w:val="24"/>
        </w:rPr>
        <w:t>. Qualquer alteração do prazo de entrega dependerá de prévia e expressa aprovação, por escrito, do CONTRATANTE.</w:t>
      </w: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4.2. DO PRAZO DE GARANTIA</w:t>
      </w:r>
    </w:p>
    <w:p w:rsidR="00EE6C38" w:rsidRPr="00DA4AD9" w:rsidRDefault="00EE6C38" w:rsidP="00DA4AD9">
      <w:pPr>
        <w:pStyle w:val="Corpodetexto"/>
        <w:rPr>
          <w:color w:val="auto"/>
          <w:sz w:val="24"/>
          <w:szCs w:val="24"/>
        </w:rPr>
      </w:pPr>
      <w:r w:rsidRPr="00DA4AD9">
        <w:rPr>
          <w:b/>
          <w:color w:val="auto"/>
          <w:sz w:val="24"/>
          <w:szCs w:val="24"/>
        </w:rPr>
        <w:t>4.2.1</w:t>
      </w:r>
      <w:r w:rsidRPr="00DA4AD9">
        <w:rPr>
          <w:color w:val="auto"/>
          <w:sz w:val="24"/>
          <w:szCs w:val="24"/>
        </w:rPr>
        <w:t xml:space="preserve">. O prazo de garantia dos materiais, objeto deste contrato, é de </w:t>
      </w:r>
      <w:r w:rsidRPr="00DA4AD9">
        <w:rPr>
          <w:b/>
          <w:color w:val="auto"/>
          <w:sz w:val="24"/>
          <w:szCs w:val="24"/>
        </w:rPr>
        <w:t>12 (doze) meses</w:t>
      </w:r>
      <w:r w:rsidRPr="00DA4AD9">
        <w:rPr>
          <w:color w:val="auto"/>
          <w:sz w:val="24"/>
          <w:szCs w:val="24"/>
        </w:rPr>
        <w:t>, contados a partir do recebimento e atestação definitiva dos materiais pelo CONTRATANTE.</w:t>
      </w: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4.4. PRAZO DA ATA</w:t>
      </w:r>
    </w:p>
    <w:p w:rsidR="00EE6C38" w:rsidRDefault="00EE6C38" w:rsidP="00DA4AD9">
      <w:pPr>
        <w:jc w:val="both"/>
        <w:rPr>
          <w:rFonts w:ascii="Times New Roman" w:hAnsi="Times New Roman"/>
          <w:sz w:val="24"/>
          <w:szCs w:val="24"/>
        </w:rPr>
      </w:pPr>
      <w:r w:rsidRPr="00DA4AD9">
        <w:rPr>
          <w:rFonts w:ascii="Times New Roman" w:hAnsi="Times New Roman"/>
          <w:b/>
          <w:sz w:val="24"/>
          <w:szCs w:val="24"/>
        </w:rPr>
        <w:t>4.4.1</w:t>
      </w:r>
      <w:r w:rsidRPr="00DA4AD9">
        <w:rPr>
          <w:rFonts w:ascii="Times New Roman" w:hAnsi="Times New Roman"/>
          <w:sz w:val="24"/>
          <w:szCs w:val="24"/>
        </w:rPr>
        <w:t xml:space="preserve"> O prazo da Ata do Registro de Preços terá validade de </w:t>
      </w:r>
      <w:r w:rsidRPr="00DA4AD9">
        <w:rPr>
          <w:rFonts w:ascii="Times New Roman" w:hAnsi="Times New Roman"/>
          <w:b/>
          <w:sz w:val="24"/>
          <w:szCs w:val="24"/>
        </w:rPr>
        <w:t>12(doze) meses</w:t>
      </w:r>
      <w:r w:rsidRPr="00DA4AD9">
        <w:rPr>
          <w:rFonts w:ascii="Times New Roman" w:hAnsi="Times New Roman"/>
          <w:sz w:val="24"/>
          <w:szCs w:val="24"/>
        </w:rPr>
        <w:t>. A contar data da assinatura da Ata de Registro de Preços, observada a necessária publicação, prorrogável na forma da lei, mediante justificativa por escrito e previamente autorizada pela autoridade competente.</w:t>
      </w:r>
    </w:p>
    <w:p w:rsidR="00412B90" w:rsidRDefault="00412B90" w:rsidP="00DA4AD9">
      <w:pPr>
        <w:jc w:val="both"/>
        <w:rPr>
          <w:rFonts w:ascii="Times New Roman" w:hAnsi="Times New Roman"/>
          <w:sz w:val="24"/>
          <w:szCs w:val="24"/>
        </w:rPr>
      </w:pPr>
    </w:p>
    <w:p w:rsidR="00EE6C38" w:rsidRPr="00DA4AD9" w:rsidRDefault="00EE6C38" w:rsidP="00DA4AD9">
      <w:pPr>
        <w:pStyle w:val="Corpodetexto"/>
        <w:rPr>
          <w:b/>
          <w:color w:val="auto"/>
          <w:sz w:val="24"/>
          <w:szCs w:val="24"/>
        </w:rPr>
      </w:pPr>
      <w:r w:rsidRPr="00DA4AD9">
        <w:rPr>
          <w:b/>
          <w:color w:val="auto"/>
          <w:sz w:val="24"/>
          <w:szCs w:val="24"/>
        </w:rPr>
        <w:t>4.5. DO PRAZO DE SUBSTITUIÇÃO DOS MATERIAIS</w:t>
      </w:r>
    </w:p>
    <w:p w:rsidR="00EE6C38" w:rsidRPr="00DA4AD9" w:rsidRDefault="00EE6C38" w:rsidP="00DA4AD9">
      <w:pPr>
        <w:pStyle w:val="Corpodetexto"/>
        <w:rPr>
          <w:color w:val="auto"/>
          <w:sz w:val="24"/>
          <w:szCs w:val="24"/>
        </w:rPr>
      </w:pPr>
      <w:r w:rsidRPr="00DA4AD9">
        <w:rPr>
          <w:b/>
          <w:color w:val="auto"/>
          <w:sz w:val="24"/>
          <w:szCs w:val="24"/>
        </w:rPr>
        <w:t xml:space="preserve">4.5.1. </w:t>
      </w:r>
      <w:r w:rsidRPr="00DA4AD9">
        <w:rPr>
          <w:color w:val="auto"/>
          <w:sz w:val="24"/>
          <w:szCs w:val="24"/>
        </w:rPr>
        <w:t>O prazo máximo para a CONTRATADA efetuar a substituição, sem quaisquer ônus para o CO</w:t>
      </w:r>
      <w:r w:rsidRPr="00DA4AD9">
        <w:rPr>
          <w:color w:val="auto"/>
          <w:sz w:val="24"/>
          <w:szCs w:val="24"/>
        </w:rPr>
        <w:t>N</w:t>
      </w:r>
      <w:r w:rsidRPr="00DA4AD9">
        <w:rPr>
          <w:color w:val="auto"/>
          <w:sz w:val="24"/>
          <w:szCs w:val="24"/>
        </w:rPr>
        <w:t xml:space="preserve">TRATANTE, de todo e qualquer material que durante o período de garantia venha a apresentar defeito de fabricação e outras não conformidades é de </w:t>
      </w:r>
      <w:r w:rsidRPr="00DA4AD9">
        <w:rPr>
          <w:b/>
          <w:color w:val="auto"/>
          <w:sz w:val="24"/>
          <w:szCs w:val="24"/>
        </w:rPr>
        <w:t>05 (cinco) dias úteis,</w:t>
      </w:r>
      <w:r w:rsidRPr="00DA4AD9">
        <w:rPr>
          <w:color w:val="auto"/>
          <w:sz w:val="24"/>
          <w:szCs w:val="24"/>
        </w:rPr>
        <w:t xml:space="preserve"> a partir da data da comunicação pelo CONTRATANTE.</w:t>
      </w:r>
    </w:p>
    <w:p w:rsidR="00B13AB3" w:rsidRPr="00DA4AD9" w:rsidRDefault="00B13AB3" w:rsidP="00DA4AD9">
      <w:pPr>
        <w:jc w:val="both"/>
        <w:rPr>
          <w:rFonts w:ascii="Times New Roman" w:hAnsi="Times New Roman"/>
          <w:b/>
          <w:sz w:val="24"/>
          <w:szCs w:val="24"/>
        </w:rPr>
      </w:pPr>
    </w:p>
    <w:p w:rsidR="007052DE"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 xml:space="preserve">5. DAS OBRIGAÇÕES DA CONTRATADA </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 xml:space="preserve">5.1. </w:t>
      </w:r>
      <w:r w:rsidRPr="00DA4AD9">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Pr="00DA4AD9">
        <w:rPr>
          <w:rFonts w:ascii="Times New Roman" w:hAnsi="Times New Roman"/>
          <w:sz w:val="24"/>
          <w:szCs w:val="24"/>
        </w:rPr>
        <w:t>N</w:t>
      </w:r>
      <w:r w:rsidRPr="00DA4AD9">
        <w:rPr>
          <w:rFonts w:ascii="Times New Roman" w:hAnsi="Times New Roman"/>
          <w:sz w:val="24"/>
          <w:szCs w:val="24"/>
        </w:rPr>
        <w:t xml:space="preserve">TRATANTE através do </w:t>
      </w:r>
      <w:r w:rsidRPr="00DA4AD9">
        <w:rPr>
          <w:rFonts w:ascii="Times New Roman" w:hAnsi="Times New Roman"/>
          <w:b/>
          <w:sz w:val="24"/>
          <w:szCs w:val="24"/>
        </w:rPr>
        <w:t>Órgão Gerenciador</w:t>
      </w:r>
      <w:r w:rsidRPr="00DA4AD9">
        <w:rPr>
          <w:rFonts w:ascii="Times New Roman" w:hAnsi="Times New Roman"/>
          <w:sz w:val="24"/>
          <w:szCs w:val="24"/>
        </w:rPr>
        <w:t>;</w:t>
      </w:r>
    </w:p>
    <w:p w:rsidR="00EE6C38" w:rsidRPr="00DA4AD9" w:rsidRDefault="00EE6C38"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5.2.</w:t>
      </w:r>
      <w:r w:rsidRPr="00DA4AD9">
        <w:rPr>
          <w:rFonts w:ascii="Times New Roman" w:hAnsi="Times New Roman"/>
          <w:sz w:val="24"/>
          <w:szCs w:val="24"/>
        </w:rPr>
        <w:t xml:space="preserve"> Manter, durante toda a execução do objeto, em compatibilidade com as obrigações por ela assum</w:t>
      </w:r>
      <w:r w:rsidRPr="00DA4AD9">
        <w:rPr>
          <w:rFonts w:ascii="Times New Roman" w:hAnsi="Times New Roman"/>
          <w:sz w:val="24"/>
          <w:szCs w:val="24"/>
        </w:rPr>
        <w:t>i</w:t>
      </w:r>
      <w:r w:rsidRPr="00DA4AD9">
        <w:rPr>
          <w:rFonts w:ascii="Times New Roman" w:hAnsi="Times New Roman"/>
          <w:sz w:val="24"/>
          <w:szCs w:val="24"/>
        </w:rPr>
        <w:t xml:space="preserve">das, todas as condições de habilitação e qualificação exigidas, conforme determina o </w:t>
      </w:r>
      <w:r w:rsidRPr="00DA4AD9">
        <w:rPr>
          <w:rFonts w:ascii="Times New Roman" w:hAnsi="Times New Roman"/>
          <w:b/>
          <w:sz w:val="24"/>
          <w:szCs w:val="24"/>
        </w:rPr>
        <w:t>artigo 55, XIII da Lei Federal nº 8.666/93;</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lastRenderedPageBreak/>
        <w:t xml:space="preserve">5.3. </w:t>
      </w:r>
      <w:r w:rsidRPr="00DA4AD9">
        <w:rPr>
          <w:rFonts w:ascii="Times New Roman" w:hAnsi="Times New Roman"/>
          <w:sz w:val="24"/>
          <w:szCs w:val="24"/>
        </w:rPr>
        <w:t>A contratada fará constar da nota fiscal os valores unitários e respectivos valores totais, em confo</w:t>
      </w:r>
      <w:r w:rsidRPr="00DA4AD9">
        <w:rPr>
          <w:rFonts w:ascii="Times New Roman" w:hAnsi="Times New Roman"/>
          <w:sz w:val="24"/>
          <w:szCs w:val="24"/>
        </w:rPr>
        <w:t>r</w:t>
      </w:r>
      <w:r w:rsidRPr="00DA4AD9">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5.4.</w:t>
      </w:r>
      <w:r w:rsidRPr="00DA4AD9">
        <w:rPr>
          <w:rFonts w:ascii="Times New Roman" w:hAnsi="Times New Roman"/>
          <w:sz w:val="24"/>
          <w:szCs w:val="24"/>
        </w:rPr>
        <w:t xml:space="preserve"> Que o material constante na Ata seja entregue e descarregado de acordo com o endereço indicado pel</w:t>
      </w:r>
      <w:r w:rsidR="00CF0066">
        <w:rPr>
          <w:rFonts w:ascii="Times New Roman" w:hAnsi="Times New Roman"/>
          <w:sz w:val="24"/>
          <w:szCs w:val="24"/>
        </w:rPr>
        <w:t>o Órgão Gerenciador.</w:t>
      </w:r>
      <w:r w:rsidRPr="00DA4AD9">
        <w:rPr>
          <w:rFonts w:ascii="Times New Roman" w:hAnsi="Times New Roman"/>
          <w:sz w:val="24"/>
          <w:szCs w:val="24"/>
        </w:rPr>
        <w:t xml:space="preserve"> </w:t>
      </w:r>
    </w:p>
    <w:p w:rsidR="00D334D9" w:rsidRPr="00DA4AD9" w:rsidRDefault="00D334D9"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6. DAS OBRIGAÇÕES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6.1</w:t>
      </w:r>
      <w:r w:rsidRPr="00DA4AD9">
        <w:rPr>
          <w:rFonts w:ascii="Times New Roman" w:hAnsi="Times New Roman"/>
          <w:sz w:val="24"/>
          <w:szCs w:val="24"/>
        </w:rPr>
        <w:t xml:space="preserve">. Pagar pontualmente pelo </w:t>
      </w:r>
      <w:r w:rsidRPr="00DA4AD9">
        <w:rPr>
          <w:rFonts w:ascii="Times New Roman" w:hAnsi="Times New Roman"/>
          <w:b/>
          <w:sz w:val="24"/>
          <w:szCs w:val="24"/>
        </w:rPr>
        <w:t>objeto</w:t>
      </w:r>
      <w:r w:rsidRPr="00DA4AD9">
        <w:rPr>
          <w:rFonts w:ascii="Times New Roman" w:hAnsi="Times New Roman"/>
          <w:sz w:val="24"/>
          <w:szCs w:val="24"/>
        </w:rPr>
        <w:t>;</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6.2</w:t>
      </w:r>
      <w:r w:rsidRPr="00DA4AD9">
        <w:rPr>
          <w:rFonts w:ascii="Times New Roman" w:hAnsi="Times New Roman"/>
          <w:sz w:val="24"/>
          <w:szCs w:val="24"/>
        </w:rPr>
        <w:t>. Comunicar à CONTRATADA, por escrito e em tempo hábil quaisquer instruções ou alterações a serem adotadas sobre assuntos relacionados a este Contrato;</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6.3</w:t>
      </w:r>
      <w:r w:rsidRPr="00DA4AD9">
        <w:rPr>
          <w:rFonts w:ascii="Times New Roman" w:hAnsi="Times New Roman"/>
          <w:sz w:val="24"/>
          <w:szCs w:val="24"/>
        </w:rPr>
        <w:t>. Designar um representante autorizado para acompanhar os fornecimentos e dirimir as possíveis d</w:t>
      </w:r>
      <w:r w:rsidRPr="00DA4AD9">
        <w:rPr>
          <w:rFonts w:ascii="Times New Roman" w:hAnsi="Times New Roman"/>
          <w:sz w:val="24"/>
          <w:szCs w:val="24"/>
        </w:rPr>
        <w:t>ú</w:t>
      </w:r>
      <w:r w:rsidRPr="00DA4AD9">
        <w:rPr>
          <w:rFonts w:ascii="Times New Roman" w:hAnsi="Times New Roman"/>
          <w:sz w:val="24"/>
          <w:szCs w:val="24"/>
        </w:rPr>
        <w:t>vidas existentes;</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6.4</w:t>
      </w:r>
      <w:r w:rsidRPr="00DA4AD9">
        <w:rPr>
          <w:rFonts w:ascii="Times New Roman" w:hAnsi="Times New Roman"/>
          <w:sz w:val="24"/>
          <w:szCs w:val="24"/>
        </w:rPr>
        <w:t xml:space="preserve"> Liberar o acesso dos funcionários da CONTRATADA aos locais onde serão feitas as entregas qua</w:t>
      </w:r>
      <w:r w:rsidRPr="00DA4AD9">
        <w:rPr>
          <w:rFonts w:ascii="Times New Roman" w:hAnsi="Times New Roman"/>
          <w:sz w:val="24"/>
          <w:szCs w:val="24"/>
        </w:rPr>
        <w:t>n</w:t>
      </w:r>
      <w:r w:rsidRPr="00DA4AD9">
        <w:rPr>
          <w:rFonts w:ascii="Times New Roman" w:hAnsi="Times New Roman"/>
          <w:sz w:val="24"/>
          <w:szCs w:val="24"/>
        </w:rPr>
        <w:t>do em áreas internas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6.5</w:t>
      </w:r>
      <w:r w:rsidRPr="00DA4AD9">
        <w:rPr>
          <w:rFonts w:ascii="Times New Roman" w:hAnsi="Times New Roman"/>
          <w:sz w:val="24"/>
          <w:szCs w:val="24"/>
        </w:rPr>
        <w:t>. Fiscalizar e acompanhar a execução do objeto do contrato, sem que com isso venha excluir ou red</w:t>
      </w:r>
      <w:r w:rsidRPr="00DA4AD9">
        <w:rPr>
          <w:rFonts w:ascii="Times New Roman" w:hAnsi="Times New Roman"/>
          <w:sz w:val="24"/>
          <w:szCs w:val="24"/>
        </w:rPr>
        <w:t>u</w:t>
      </w:r>
      <w:r w:rsidRPr="00DA4AD9">
        <w:rPr>
          <w:rFonts w:ascii="Times New Roman" w:hAnsi="Times New Roman"/>
          <w:sz w:val="24"/>
          <w:szCs w:val="24"/>
        </w:rPr>
        <w:t>zir a responsabilidade da CONTRATADA;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6.6</w:t>
      </w:r>
      <w:r w:rsidRPr="00DA4AD9">
        <w:rPr>
          <w:rFonts w:ascii="Times New Roman" w:hAnsi="Times New Roman"/>
          <w:sz w:val="24"/>
          <w:szCs w:val="24"/>
        </w:rPr>
        <w:t xml:space="preserve">. Impedir que terceiros estranhos ao contrato </w:t>
      </w:r>
      <w:proofErr w:type="gramStart"/>
      <w:r w:rsidRPr="00DA4AD9">
        <w:rPr>
          <w:rFonts w:ascii="Times New Roman" w:hAnsi="Times New Roman"/>
          <w:sz w:val="24"/>
          <w:szCs w:val="24"/>
        </w:rPr>
        <w:t>forneçam</w:t>
      </w:r>
      <w:proofErr w:type="gramEnd"/>
      <w:r w:rsidRPr="00DA4AD9">
        <w:rPr>
          <w:rFonts w:ascii="Times New Roman" w:hAnsi="Times New Roman"/>
          <w:sz w:val="24"/>
          <w:szCs w:val="24"/>
        </w:rPr>
        <w:t xml:space="preserve"> o objeto licitado, executem a obra ou prestem os serviços, ressalvados os casos de subcontratação admitidos no ato convocatório e no contrato.</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7. DA EXECUÇÃO E DA FISCALIZAÇÃO</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7.1.</w:t>
      </w:r>
      <w:r w:rsidRPr="00DA4AD9">
        <w:rPr>
          <w:rFonts w:ascii="Times New Roman" w:hAnsi="Times New Roman"/>
          <w:bCs/>
          <w:sz w:val="24"/>
          <w:szCs w:val="24"/>
        </w:rPr>
        <w:t xml:space="preserve"> O contrato deverá ser executado fielmente pelas partes, de acordo com as cláusulas avençadas e as normas da</w:t>
      </w:r>
      <w:r w:rsidRPr="00DA4AD9">
        <w:rPr>
          <w:rFonts w:ascii="Times New Roman" w:hAnsi="Times New Roman"/>
          <w:b/>
          <w:bCs/>
          <w:sz w:val="24"/>
          <w:szCs w:val="24"/>
        </w:rPr>
        <w:t xml:space="preserve"> Lei Federal nº 8.666/93 e alterações posteriores</w:t>
      </w:r>
      <w:r w:rsidRPr="00DA4AD9">
        <w:rPr>
          <w:rFonts w:ascii="Times New Roman" w:hAnsi="Times New Roman"/>
          <w:bCs/>
          <w:sz w:val="24"/>
          <w:szCs w:val="24"/>
        </w:rPr>
        <w:t>, respondendo cada uma pelas consequê</w:t>
      </w:r>
      <w:r w:rsidRPr="00DA4AD9">
        <w:rPr>
          <w:rFonts w:ascii="Times New Roman" w:hAnsi="Times New Roman"/>
          <w:bCs/>
          <w:sz w:val="24"/>
          <w:szCs w:val="24"/>
        </w:rPr>
        <w:t>n</w:t>
      </w:r>
      <w:r w:rsidRPr="00DA4AD9">
        <w:rPr>
          <w:rFonts w:ascii="Times New Roman" w:hAnsi="Times New Roman"/>
          <w:bCs/>
          <w:sz w:val="24"/>
          <w:szCs w:val="24"/>
        </w:rPr>
        <w:t xml:space="preserve">cias de sua inexecução total ou parcial.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7.2.</w:t>
      </w:r>
      <w:r w:rsidRPr="00DA4AD9">
        <w:rPr>
          <w:rFonts w:ascii="Times New Roman" w:hAnsi="Times New Roman"/>
          <w:bCs/>
          <w:sz w:val="24"/>
          <w:szCs w:val="24"/>
        </w:rPr>
        <w:t xml:space="preserve"> A CONTRATADA declara aceitar, integralmente, todos os métodos e processos de inspeção, ver</w:t>
      </w:r>
      <w:r w:rsidRPr="00DA4AD9">
        <w:rPr>
          <w:rFonts w:ascii="Times New Roman" w:hAnsi="Times New Roman"/>
          <w:bCs/>
          <w:sz w:val="24"/>
          <w:szCs w:val="24"/>
        </w:rPr>
        <w:t>i</w:t>
      </w:r>
      <w:r w:rsidRPr="00DA4AD9">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DA4AD9">
        <w:rPr>
          <w:rFonts w:ascii="Times New Roman" w:hAnsi="Times New Roman"/>
          <w:bCs/>
          <w:sz w:val="24"/>
          <w:szCs w:val="24"/>
        </w:rPr>
        <w:t>a</w:t>
      </w:r>
      <w:r w:rsidRPr="00DA4AD9">
        <w:rPr>
          <w:rFonts w:ascii="Times New Roman" w:hAnsi="Times New Roman"/>
          <w:bCs/>
          <w:sz w:val="24"/>
          <w:szCs w:val="24"/>
        </w:rPr>
        <w:t>des.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7.3.</w:t>
      </w:r>
      <w:r w:rsidRPr="00DA4AD9">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A4AD9">
        <w:rPr>
          <w:rFonts w:ascii="Times New Roman" w:hAnsi="Times New Roman"/>
          <w:bCs/>
          <w:sz w:val="24"/>
          <w:szCs w:val="24"/>
        </w:rPr>
        <w:t>obrigou</w:t>
      </w:r>
      <w:proofErr w:type="gramEnd"/>
      <w:r w:rsidRPr="00DA4AD9">
        <w:rPr>
          <w:rFonts w:ascii="Times New Roman" w:hAnsi="Times New Roman"/>
          <w:bCs/>
          <w:sz w:val="24"/>
          <w:szCs w:val="24"/>
        </w:rPr>
        <w:t>, suas co</w:t>
      </w:r>
      <w:r w:rsidRPr="00DA4AD9">
        <w:rPr>
          <w:rFonts w:ascii="Times New Roman" w:hAnsi="Times New Roman"/>
          <w:bCs/>
          <w:sz w:val="24"/>
          <w:szCs w:val="24"/>
        </w:rPr>
        <w:t>n</w:t>
      </w:r>
      <w:r w:rsidRPr="00DA4AD9">
        <w:rPr>
          <w:rFonts w:ascii="Times New Roman" w:hAnsi="Times New Roman"/>
          <w:bCs/>
          <w:sz w:val="24"/>
          <w:szCs w:val="24"/>
        </w:rPr>
        <w:t>sequências e implicações perante o CONTRATANTE, terceiros, próximas ou remotas.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7.4.</w:t>
      </w:r>
      <w:r w:rsidRPr="00DA4AD9">
        <w:rPr>
          <w:rFonts w:ascii="Times New Roman" w:hAnsi="Times New Roman"/>
          <w:bCs/>
          <w:sz w:val="24"/>
          <w:szCs w:val="24"/>
        </w:rPr>
        <w:t xml:space="preserve"> A execução do contrato será acompanhada por um representante do CONTRATANTE especialme</w:t>
      </w:r>
      <w:r w:rsidRPr="00DA4AD9">
        <w:rPr>
          <w:rFonts w:ascii="Times New Roman" w:hAnsi="Times New Roman"/>
          <w:bCs/>
          <w:sz w:val="24"/>
          <w:szCs w:val="24"/>
        </w:rPr>
        <w:t>n</w:t>
      </w:r>
      <w:r w:rsidRPr="00DA4AD9">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Pr="00DA4AD9">
        <w:rPr>
          <w:rFonts w:ascii="Times New Roman" w:hAnsi="Times New Roman"/>
          <w:bCs/>
          <w:sz w:val="24"/>
          <w:szCs w:val="24"/>
        </w:rPr>
        <w:t>n</w:t>
      </w:r>
      <w:r w:rsidRPr="00DA4AD9">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7.5.</w:t>
      </w:r>
      <w:r w:rsidRPr="00DA4AD9">
        <w:rPr>
          <w:rFonts w:ascii="Times New Roman" w:hAnsi="Times New Roman"/>
          <w:bCs/>
          <w:sz w:val="24"/>
          <w:szCs w:val="24"/>
        </w:rPr>
        <w:t xml:space="preserve"> A CONTRATADA deverá manter preposto, aceito pelo CONTRATANTE para representá-lo na execução do contrato.</w:t>
      </w:r>
    </w:p>
    <w:p w:rsidR="00DA4AD9"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7.6.</w:t>
      </w:r>
      <w:r w:rsidRPr="00DA4AD9">
        <w:rPr>
          <w:rFonts w:ascii="Times New Roman" w:eastAsia="Batang" w:hAnsi="Times New Roman"/>
          <w:sz w:val="24"/>
          <w:szCs w:val="24"/>
        </w:rPr>
        <w:t xml:space="preserve"> Ficará a cargo de um </w:t>
      </w:r>
      <w:r w:rsidRPr="00DA4AD9">
        <w:rPr>
          <w:rFonts w:ascii="Times New Roman" w:eastAsia="Batang" w:hAnsi="Times New Roman"/>
          <w:b/>
          <w:sz w:val="24"/>
          <w:szCs w:val="24"/>
        </w:rPr>
        <w:t>servidor designado pela Secretaria solicitante</w:t>
      </w:r>
      <w:r w:rsidRPr="00DA4AD9">
        <w:rPr>
          <w:rFonts w:ascii="Times New Roman" w:hAnsi="Times New Roman"/>
          <w:b/>
          <w:sz w:val="24"/>
          <w:szCs w:val="24"/>
        </w:rPr>
        <w:t>,</w:t>
      </w:r>
      <w:r w:rsidRPr="00DA4AD9">
        <w:rPr>
          <w:rFonts w:ascii="Times New Roman" w:hAnsi="Times New Roman"/>
          <w:sz w:val="24"/>
          <w:szCs w:val="24"/>
        </w:rPr>
        <w:t xml:space="preserve"> </w:t>
      </w:r>
      <w:r w:rsidRPr="00DA4AD9">
        <w:rPr>
          <w:rFonts w:ascii="Times New Roman" w:eastAsia="Batang" w:hAnsi="Times New Roman"/>
          <w:sz w:val="24"/>
          <w:szCs w:val="24"/>
        </w:rPr>
        <w:t>a fiscalização e o acomp</w:t>
      </w:r>
      <w:r w:rsidRPr="00DA4AD9">
        <w:rPr>
          <w:rFonts w:ascii="Times New Roman" w:eastAsia="Batang" w:hAnsi="Times New Roman"/>
          <w:sz w:val="24"/>
          <w:szCs w:val="24"/>
        </w:rPr>
        <w:t>a</w:t>
      </w:r>
      <w:r w:rsidRPr="00DA4AD9">
        <w:rPr>
          <w:rFonts w:ascii="Times New Roman" w:eastAsia="Batang" w:hAnsi="Times New Roman"/>
          <w:sz w:val="24"/>
          <w:szCs w:val="24"/>
        </w:rPr>
        <w:t>nhamento da execução de todas as fases e etapas das entregas do material.</w:t>
      </w:r>
    </w:p>
    <w:p w:rsidR="006C47D1" w:rsidRPr="000C189D" w:rsidRDefault="00DA4AD9" w:rsidP="00DA4AD9">
      <w:pPr>
        <w:jc w:val="both"/>
        <w:rPr>
          <w:rFonts w:ascii="Times New Roman" w:eastAsia="Batang" w:hAnsi="Times New Roman"/>
          <w:sz w:val="23"/>
          <w:szCs w:val="24"/>
        </w:rPr>
      </w:pPr>
      <w:r w:rsidRPr="00DA4AD9">
        <w:rPr>
          <w:rFonts w:ascii="Times New Roman" w:eastAsia="Batang" w:hAnsi="Times New Roman"/>
          <w:b/>
          <w:sz w:val="24"/>
          <w:szCs w:val="24"/>
        </w:rPr>
        <w:t xml:space="preserve">7.7. </w:t>
      </w:r>
      <w:r w:rsidRPr="00DA4AD9">
        <w:rPr>
          <w:rFonts w:ascii="Times New Roman" w:eastAsia="Batang" w:hAnsi="Times New Roman"/>
          <w:sz w:val="24"/>
          <w:szCs w:val="24"/>
        </w:rPr>
        <w:t xml:space="preserve">Cabe ao Órgão Participante aplicar, garantia a ampla defesa e o contraditório, </w:t>
      </w:r>
      <w:r w:rsidRPr="000C189D">
        <w:rPr>
          <w:rFonts w:ascii="Times New Roman" w:eastAsia="Batang" w:hAnsi="Times New Roman"/>
          <w:sz w:val="23"/>
          <w:szCs w:val="24"/>
        </w:rPr>
        <w:t>as penalidades deco</w:t>
      </w:r>
      <w:r w:rsidRPr="000C189D">
        <w:rPr>
          <w:rFonts w:ascii="Times New Roman" w:eastAsia="Batang" w:hAnsi="Times New Roman"/>
          <w:sz w:val="23"/>
          <w:szCs w:val="24"/>
        </w:rPr>
        <w:t>r</w:t>
      </w:r>
      <w:r w:rsidRPr="000C189D">
        <w:rPr>
          <w:rFonts w:ascii="Times New Roman" w:eastAsia="Batang" w:hAnsi="Times New Roman"/>
          <w:sz w:val="23"/>
          <w:szCs w:val="24"/>
        </w:rPr>
        <w:t>rentes do descumprimento do pactuado na Ata de Registro de Preços ou do descumprimento das obrig</w:t>
      </w:r>
      <w:r w:rsidRPr="000C189D">
        <w:rPr>
          <w:rFonts w:ascii="Times New Roman" w:eastAsia="Batang" w:hAnsi="Times New Roman"/>
          <w:sz w:val="23"/>
          <w:szCs w:val="24"/>
        </w:rPr>
        <w:t>a</w:t>
      </w:r>
      <w:r w:rsidRPr="000C189D">
        <w:rPr>
          <w:rFonts w:ascii="Times New Roman" w:eastAsia="Batang" w:hAnsi="Times New Roman"/>
          <w:sz w:val="23"/>
          <w:szCs w:val="24"/>
        </w:rPr>
        <w:t>ções contratuais, em relação às suas próprias contratações, informando as ocorrências ao Órgão Gere</w:t>
      </w:r>
      <w:r w:rsidRPr="000C189D">
        <w:rPr>
          <w:rFonts w:ascii="Times New Roman" w:eastAsia="Batang" w:hAnsi="Times New Roman"/>
          <w:sz w:val="23"/>
          <w:szCs w:val="24"/>
        </w:rPr>
        <w:t>n</w:t>
      </w:r>
      <w:r w:rsidRPr="000C189D">
        <w:rPr>
          <w:rFonts w:ascii="Times New Roman" w:eastAsia="Batang" w:hAnsi="Times New Roman"/>
          <w:sz w:val="23"/>
          <w:szCs w:val="24"/>
        </w:rPr>
        <w:t>ciador</w:t>
      </w:r>
      <w:r w:rsidR="00814276">
        <w:rPr>
          <w:rFonts w:ascii="Times New Roman" w:eastAsia="Batang" w:hAnsi="Times New Roman"/>
          <w:sz w:val="23"/>
          <w:szCs w:val="24"/>
        </w:rPr>
        <w:t>.</w:t>
      </w:r>
    </w:p>
    <w:p w:rsidR="006D36F4" w:rsidRPr="000C189D" w:rsidRDefault="006D36F4" w:rsidP="00DA4AD9">
      <w:pPr>
        <w:jc w:val="both"/>
        <w:rPr>
          <w:rFonts w:ascii="Times New Roman" w:hAnsi="Times New Roman"/>
          <w:b/>
          <w:sz w:val="16"/>
          <w:szCs w:val="16"/>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8. DAS CONDIÇÕES DE PAGAMENTO</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8.1.</w:t>
      </w:r>
      <w:r w:rsidRPr="00DA4AD9">
        <w:rPr>
          <w:rFonts w:ascii="Times New Roman" w:hAnsi="Times New Roman"/>
          <w:sz w:val="24"/>
          <w:szCs w:val="24"/>
        </w:rPr>
        <w:t xml:space="preserve"> O pagamento</w:t>
      </w:r>
      <w:r w:rsidRPr="00DA4AD9">
        <w:rPr>
          <w:rFonts w:ascii="Times New Roman" w:hAnsi="Times New Roman"/>
          <w:b/>
          <w:sz w:val="24"/>
          <w:szCs w:val="24"/>
        </w:rPr>
        <w:t xml:space="preserve"> </w:t>
      </w:r>
      <w:r w:rsidRPr="00DA4AD9">
        <w:rPr>
          <w:rFonts w:ascii="Times New Roman" w:hAnsi="Times New Roman"/>
          <w:sz w:val="24"/>
          <w:szCs w:val="24"/>
        </w:rPr>
        <w:t xml:space="preserve">será efetuado em até </w:t>
      </w:r>
      <w:r w:rsidRPr="00DA4AD9">
        <w:rPr>
          <w:rFonts w:ascii="Times New Roman" w:hAnsi="Times New Roman"/>
          <w:b/>
          <w:sz w:val="24"/>
          <w:szCs w:val="24"/>
        </w:rPr>
        <w:t xml:space="preserve">30 (trinta) </w:t>
      </w:r>
      <w:r w:rsidRPr="00DA4AD9">
        <w:rPr>
          <w:rFonts w:ascii="Times New Roman" w:hAnsi="Times New Roman"/>
          <w:sz w:val="24"/>
          <w:szCs w:val="24"/>
        </w:rPr>
        <w:t>dias, mediante</w:t>
      </w:r>
      <w:r w:rsidRPr="00DA4AD9">
        <w:rPr>
          <w:rFonts w:ascii="Times New Roman" w:hAnsi="Times New Roman"/>
          <w:b/>
          <w:sz w:val="24"/>
          <w:szCs w:val="24"/>
        </w:rPr>
        <w:t xml:space="preserve"> </w:t>
      </w:r>
      <w:r w:rsidRPr="00DA4AD9">
        <w:rPr>
          <w:rFonts w:ascii="Times New Roman" w:hAnsi="Times New Roman"/>
          <w:sz w:val="24"/>
          <w:szCs w:val="24"/>
        </w:rPr>
        <w:t xml:space="preserve">adimplemento de cada parcela da obrigação, através de transferência, em </w:t>
      </w:r>
      <w:r w:rsidRPr="00DA4AD9">
        <w:rPr>
          <w:rFonts w:ascii="Times New Roman" w:hAnsi="Times New Roman"/>
          <w:b/>
          <w:bCs/>
          <w:sz w:val="24"/>
          <w:szCs w:val="24"/>
        </w:rPr>
        <w:t>conta bancária indicada, por intermédio da apresentação de fatura emitida pela Contratada em correspondência ao objeto executado</w:t>
      </w:r>
      <w:r w:rsidRPr="00DA4AD9">
        <w:rPr>
          <w:rFonts w:ascii="Times New Roman" w:hAnsi="Times New Roman"/>
          <w:sz w:val="24"/>
          <w:szCs w:val="24"/>
        </w:rPr>
        <w:t>. O processamento do p</w:t>
      </w:r>
      <w:r w:rsidRPr="00DA4AD9">
        <w:rPr>
          <w:rFonts w:ascii="Times New Roman" w:hAnsi="Times New Roman"/>
          <w:sz w:val="24"/>
          <w:szCs w:val="24"/>
        </w:rPr>
        <w:t>a</w:t>
      </w:r>
      <w:r w:rsidRPr="00DA4AD9">
        <w:rPr>
          <w:rFonts w:ascii="Times New Roman" w:hAnsi="Times New Roman"/>
          <w:sz w:val="24"/>
          <w:szCs w:val="24"/>
        </w:rPr>
        <w:t>gamento observará a legislação pertinente à liquidação da despesa pública.</w:t>
      </w:r>
    </w:p>
    <w:p w:rsidR="00DA4AD9" w:rsidRPr="00DA4AD9" w:rsidRDefault="00DA4AD9" w:rsidP="00DA4AD9">
      <w:pPr>
        <w:pStyle w:val="Corpodetexto2"/>
        <w:spacing w:after="0" w:line="240" w:lineRule="auto"/>
        <w:jc w:val="both"/>
        <w:rPr>
          <w:rFonts w:ascii="Times New Roman" w:hAnsi="Times New Roman"/>
          <w:b/>
          <w:sz w:val="24"/>
          <w:szCs w:val="24"/>
        </w:rPr>
      </w:pPr>
      <w:r w:rsidRPr="00DA4AD9">
        <w:rPr>
          <w:rFonts w:ascii="Times New Roman" w:hAnsi="Times New Roman"/>
          <w:b/>
          <w:sz w:val="24"/>
          <w:szCs w:val="24"/>
        </w:rPr>
        <w:lastRenderedPageBreak/>
        <w:t>8.2.</w:t>
      </w:r>
      <w:r w:rsidRPr="00DA4AD9">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Pr="00DA4AD9">
        <w:rPr>
          <w:rFonts w:ascii="Times New Roman" w:hAnsi="Times New Roman"/>
          <w:b/>
          <w:sz w:val="24"/>
          <w:szCs w:val="24"/>
        </w:rPr>
        <w:t>compensação financeira.</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 xml:space="preserve">8.3. </w:t>
      </w:r>
      <w:r w:rsidRPr="00DA4AD9">
        <w:rPr>
          <w:rFonts w:ascii="Times New Roman" w:hAnsi="Times New Roman"/>
          <w:sz w:val="24"/>
          <w:szCs w:val="24"/>
        </w:rPr>
        <w:t>Por eventuais</w:t>
      </w:r>
      <w:r w:rsidRPr="00DA4AD9">
        <w:rPr>
          <w:rFonts w:ascii="Times New Roman" w:hAnsi="Times New Roman"/>
          <w:b/>
          <w:sz w:val="24"/>
          <w:szCs w:val="24"/>
        </w:rPr>
        <w:t xml:space="preserve"> </w:t>
      </w:r>
      <w:r w:rsidRPr="00DA4AD9">
        <w:rPr>
          <w:rFonts w:ascii="Times New Roman" w:hAnsi="Times New Roman"/>
          <w:sz w:val="24"/>
          <w:szCs w:val="24"/>
        </w:rPr>
        <w:t xml:space="preserve">atrasos injustificados, serão devidos à Contratada, </w:t>
      </w:r>
      <w:r w:rsidRPr="00DA4AD9">
        <w:rPr>
          <w:rFonts w:ascii="Times New Roman" w:hAnsi="Times New Roman"/>
          <w:b/>
          <w:sz w:val="24"/>
          <w:szCs w:val="24"/>
        </w:rPr>
        <w:t>juros moratórios</w:t>
      </w:r>
      <w:r w:rsidRPr="00DA4AD9">
        <w:rPr>
          <w:rFonts w:ascii="Times New Roman" w:hAnsi="Times New Roman"/>
          <w:sz w:val="24"/>
          <w:szCs w:val="24"/>
        </w:rPr>
        <w:t xml:space="preserve"> de</w:t>
      </w:r>
      <w:r w:rsidRPr="00DA4AD9">
        <w:rPr>
          <w:rFonts w:ascii="Times New Roman" w:hAnsi="Times New Roman"/>
          <w:b/>
          <w:sz w:val="24"/>
          <w:szCs w:val="24"/>
        </w:rPr>
        <w:t xml:space="preserve"> </w:t>
      </w:r>
      <w:r w:rsidRPr="00DA4AD9">
        <w:rPr>
          <w:rFonts w:ascii="Times New Roman" w:hAnsi="Times New Roman"/>
          <w:sz w:val="24"/>
          <w:szCs w:val="24"/>
        </w:rPr>
        <w:t>0,01667%</w:t>
      </w:r>
      <w:r w:rsidRPr="00DA4AD9">
        <w:rPr>
          <w:rFonts w:ascii="Times New Roman" w:hAnsi="Times New Roman"/>
          <w:b/>
          <w:sz w:val="24"/>
          <w:szCs w:val="24"/>
        </w:rPr>
        <w:t xml:space="preserve"> </w:t>
      </w:r>
      <w:r w:rsidRPr="00DA4AD9">
        <w:rPr>
          <w:rFonts w:ascii="Times New Roman" w:hAnsi="Times New Roman"/>
          <w:sz w:val="24"/>
          <w:szCs w:val="24"/>
        </w:rPr>
        <w:t>ao dia,</w:t>
      </w:r>
      <w:r w:rsidRPr="00DA4AD9">
        <w:rPr>
          <w:rFonts w:ascii="Times New Roman" w:hAnsi="Times New Roman"/>
          <w:b/>
          <w:sz w:val="24"/>
          <w:szCs w:val="24"/>
        </w:rPr>
        <w:t xml:space="preserve"> </w:t>
      </w:r>
      <w:r w:rsidRPr="00DA4AD9">
        <w:rPr>
          <w:rFonts w:ascii="Times New Roman" w:hAnsi="Times New Roman"/>
          <w:sz w:val="24"/>
          <w:szCs w:val="24"/>
        </w:rPr>
        <w:t xml:space="preserve">alcançando ao ano 6% (seis por cento). </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8.4.</w:t>
      </w:r>
      <w:r w:rsidRPr="00DA4AD9">
        <w:rPr>
          <w:rFonts w:ascii="Times New Roman" w:hAnsi="Times New Roman"/>
          <w:sz w:val="24"/>
          <w:szCs w:val="24"/>
        </w:rPr>
        <w:t xml:space="preserve"> Entende-se por atraso o prazo que exceder</w:t>
      </w:r>
      <w:r w:rsidRPr="00DA4AD9">
        <w:rPr>
          <w:rFonts w:ascii="Times New Roman" w:hAnsi="Times New Roman"/>
          <w:b/>
          <w:sz w:val="24"/>
          <w:szCs w:val="24"/>
        </w:rPr>
        <w:t xml:space="preserve"> 15 (quinze) </w:t>
      </w:r>
      <w:r w:rsidRPr="00DA4AD9">
        <w:rPr>
          <w:rFonts w:ascii="Times New Roman" w:hAnsi="Times New Roman"/>
          <w:sz w:val="24"/>
          <w:szCs w:val="24"/>
        </w:rPr>
        <w:t>dias da apresentação da fatura.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 xml:space="preserve">23.5. </w:t>
      </w:r>
      <w:r w:rsidRPr="00DA4AD9">
        <w:rPr>
          <w:rFonts w:ascii="Times New Roman" w:hAnsi="Times New Roman"/>
          <w:sz w:val="24"/>
          <w:szCs w:val="24"/>
        </w:rPr>
        <w:t xml:space="preserve">Ocorrendo antecipação no pagamento dentro do prazo estabelecido, o </w:t>
      </w:r>
      <w:r w:rsidRPr="00DA4AD9">
        <w:rPr>
          <w:rFonts w:ascii="Times New Roman" w:hAnsi="Times New Roman"/>
          <w:b/>
          <w:bCs/>
          <w:sz w:val="24"/>
          <w:szCs w:val="24"/>
        </w:rPr>
        <w:t>Município de Santo Ant</w:t>
      </w:r>
      <w:r w:rsidRPr="00DA4AD9">
        <w:rPr>
          <w:rFonts w:ascii="Times New Roman" w:hAnsi="Times New Roman"/>
          <w:b/>
          <w:bCs/>
          <w:sz w:val="24"/>
          <w:szCs w:val="24"/>
        </w:rPr>
        <w:t>o</w:t>
      </w:r>
      <w:r w:rsidRPr="00DA4AD9">
        <w:rPr>
          <w:rFonts w:ascii="Times New Roman" w:hAnsi="Times New Roman"/>
          <w:b/>
          <w:bCs/>
          <w:sz w:val="24"/>
          <w:szCs w:val="24"/>
        </w:rPr>
        <w:t xml:space="preserve">nio de Pádua </w:t>
      </w:r>
      <w:r w:rsidRPr="00DA4AD9">
        <w:rPr>
          <w:rFonts w:ascii="Times New Roman" w:hAnsi="Times New Roman"/>
          <w:sz w:val="24"/>
          <w:szCs w:val="24"/>
        </w:rPr>
        <w:t xml:space="preserve">fará jus a um desconto de 0,033% por dia, a título de </w:t>
      </w:r>
      <w:r w:rsidRPr="00DA4AD9">
        <w:rPr>
          <w:rFonts w:ascii="Times New Roman" w:hAnsi="Times New Roman"/>
          <w:b/>
          <w:sz w:val="24"/>
          <w:szCs w:val="24"/>
        </w:rPr>
        <w:t>compensação financeira</w:t>
      </w:r>
      <w:r w:rsidRPr="00DA4AD9">
        <w:rPr>
          <w:rFonts w:ascii="Times New Roman" w:hAnsi="Times New Roman"/>
          <w:sz w:val="24"/>
          <w:szCs w:val="24"/>
        </w:rPr>
        <w:t xml:space="preserve">.  </w:t>
      </w:r>
    </w:p>
    <w:p w:rsidR="00D2777D" w:rsidRPr="000C189D" w:rsidRDefault="00D2777D" w:rsidP="00DA4AD9">
      <w:pPr>
        <w:pStyle w:val="Corpodetexto2"/>
        <w:spacing w:after="0" w:line="240" w:lineRule="auto"/>
        <w:jc w:val="both"/>
        <w:rPr>
          <w:rFonts w:ascii="Times New Roman" w:hAnsi="Times New Roman"/>
          <w:sz w:val="16"/>
          <w:szCs w:val="16"/>
        </w:rPr>
      </w:pP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 SUBCONTRATAÇÃO </w:t>
      </w: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.1. </w:t>
      </w:r>
      <w:r w:rsidR="00BF69CA" w:rsidRPr="00DA4AD9">
        <w:rPr>
          <w:rFonts w:ascii="Times New Roman" w:hAnsi="Times New Roman"/>
          <w:sz w:val="24"/>
          <w:szCs w:val="24"/>
        </w:rPr>
        <w:t xml:space="preserve">Conforme estabelecido no </w:t>
      </w:r>
      <w:r w:rsidR="00BF69CA" w:rsidRPr="00DA4AD9">
        <w:rPr>
          <w:rFonts w:ascii="Times New Roman" w:hAnsi="Times New Roman"/>
          <w:b/>
          <w:sz w:val="24"/>
          <w:szCs w:val="24"/>
        </w:rPr>
        <w:t>Artigo 72 da Lei Federal n</w:t>
      </w:r>
      <w:r w:rsidR="00BF69CA" w:rsidRPr="00DA4AD9">
        <w:rPr>
          <w:rFonts w:ascii="Times New Roman" w:hAnsi="Times New Roman"/>
          <w:b/>
          <w:sz w:val="24"/>
          <w:szCs w:val="24"/>
          <w:vertAlign w:val="superscript"/>
        </w:rPr>
        <w:t xml:space="preserve">o </w:t>
      </w:r>
      <w:r w:rsidR="00BF69CA" w:rsidRPr="00DA4AD9">
        <w:rPr>
          <w:rFonts w:ascii="Times New Roman" w:hAnsi="Times New Roman"/>
          <w:b/>
          <w:sz w:val="24"/>
          <w:szCs w:val="24"/>
        </w:rPr>
        <w:t>8.666/93</w:t>
      </w:r>
      <w:r w:rsidR="00BF69CA" w:rsidRPr="00DA4AD9">
        <w:rPr>
          <w:rFonts w:ascii="Times New Roman" w:hAnsi="Times New Roman"/>
          <w:sz w:val="24"/>
          <w:szCs w:val="24"/>
        </w:rPr>
        <w:t>, é vedada a subcontratação da totalidade dos serviços objeto da licitação</w:t>
      </w:r>
      <w:r w:rsidR="00BF69CA" w:rsidRPr="00DA4AD9">
        <w:rPr>
          <w:rFonts w:ascii="Times New Roman" w:hAnsi="Times New Roman"/>
          <w:b/>
          <w:sz w:val="24"/>
          <w:szCs w:val="24"/>
        </w:rPr>
        <w:t>.</w:t>
      </w:r>
    </w:p>
    <w:p w:rsidR="00EF2BA6" w:rsidRPr="000C189D" w:rsidRDefault="00EF2BA6" w:rsidP="00DA4AD9">
      <w:pPr>
        <w:jc w:val="both"/>
        <w:rPr>
          <w:rFonts w:ascii="Times New Roman" w:hAnsi="Times New Roman"/>
          <w:b/>
          <w:sz w:val="16"/>
          <w:szCs w:val="16"/>
        </w:rPr>
      </w:pPr>
    </w:p>
    <w:p w:rsidR="00BF69CA" w:rsidRPr="00DA4AD9" w:rsidRDefault="007052DE" w:rsidP="00DA4AD9">
      <w:pPr>
        <w:jc w:val="both"/>
        <w:rPr>
          <w:rFonts w:ascii="Times New Roman" w:hAnsi="Times New Roman"/>
          <w:b/>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 DAS SANÇÕES: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w:t>
      </w:r>
      <w:r w:rsidR="00BF69CA" w:rsidRPr="00DA4AD9">
        <w:rPr>
          <w:rFonts w:ascii="Times New Roman" w:hAnsi="Times New Roman"/>
          <w:sz w:val="24"/>
          <w:szCs w:val="24"/>
        </w:rPr>
        <w:t xml:space="preserve"> A licitante ficará impedida de licitar e contratar com a União, Estados, Distrito Federal e Munic</w:t>
      </w:r>
      <w:r w:rsidR="00BF69CA" w:rsidRPr="00DA4AD9">
        <w:rPr>
          <w:rFonts w:ascii="Times New Roman" w:hAnsi="Times New Roman"/>
          <w:sz w:val="24"/>
          <w:szCs w:val="24"/>
        </w:rPr>
        <w:t>í</w:t>
      </w:r>
      <w:r w:rsidR="00BF69CA" w:rsidRPr="00DA4AD9">
        <w:rPr>
          <w:rFonts w:ascii="Times New Roman" w:hAnsi="Times New Roman"/>
          <w:sz w:val="24"/>
          <w:szCs w:val="24"/>
        </w:rPr>
        <w:t>pios e será descredenciada do Cadastro de Fornecedores mantido pela Administração Pública Municipal, pelo prazo de 0</w:t>
      </w:r>
      <w:r w:rsidR="00A60E23">
        <w:rPr>
          <w:rFonts w:ascii="Times New Roman" w:hAnsi="Times New Roman"/>
          <w:sz w:val="24"/>
          <w:szCs w:val="24"/>
        </w:rPr>
        <w:t>5</w:t>
      </w:r>
      <w:r w:rsidR="00BF69CA" w:rsidRPr="00DA4AD9">
        <w:rPr>
          <w:rFonts w:ascii="Times New Roman" w:hAnsi="Times New Roman"/>
          <w:sz w:val="24"/>
          <w:szCs w:val="24"/>
        </w:rPr>
        <w:t xml:space="preserve"> (</w:t>
      </w:r>
      <w:r w:rsidR="00A60E23">
        <w:rPr>
          <w:rFonts w:ascii="Times New Roman" w:hAnsi="Times New Roman"/>
          <w:sz w:val="24"/>
          <w:szCs w:val="24"/>
        </w:rPr>
        <w:t>cinco</w:t>
      </w:r>
      <w:r w:rsidR="00BF69CA" w:rsidRPr="00DA4AD9">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DA4AD9">
        <w:rPr>
          <w:rFonts w:ascii="Times New Roman" w:hAnsi="Times New Roman"/>
          <w:sz w:val="24"/>
          <w:szCs w:val="24"/>
        </w:rPr>
        <w:t>nº10.</w:t>
      </w:r>
      <w:proofErr w:type="gramEnd"/>
      <w:r w:rsidR="00BF69CA" w:rsidRPr="00DA4AD9">
        <w:rPr>
          <w:rFonts w:ascii="Times New Roman" w:hAnsi="Times New Roman"/>
          <w:sz w:val="24"/>
          <w:szCs w:val="24"/>
        </w:rPr>
        <w:t>520/02, quando: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.1.1.</w:t>
      </w:r>
      <w:r w:rsidR="00BF69CA" w:rsidRPr="00DA4AD9">
        <w:rPr>
          <w:rFonts w:ascii="Times New Roman" w:hAnsi="Times New Roman"/>
          <w:sz w:val="24"/>
          <w:szCs w:val="24"/>
        </w:rPr>
        <w:t xml:space="preserve"> Convocado dentro do prazo de validade da sua proposta, não retirar a nota de empenho;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.1.2.</w:t>
      </w:r>
      <w:r w:rsidR="00BF69CA" w:rsidRPr="00DA4AD9">
        <w:rPr>
          <w:rFonts w:ascii="Times New Roman" w:hAnsi="Times New Roman"/>
          <w:sz w:val="24"/>
          <w:szCs w:val="24"/>
        </w:rPr>
        <w:t xml:space="preserve"> Deixar de entregar ou apresentar documentação falsa exigida no certame;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.1.3.</w:t>
      </w:r>
      <w:r w:rsidR="00BF69CA" w:rsidRPr="00DA4AD9">
        <w:rPr>
          <w:rFonts w:ascii="Times New Roman" w:hAnsi="Times New Roman"/>
          <w:sz w:val="24"/>
          <w:szCs w:val="24"/>
        </w:rPr>
        <w:t xml:space="preserve"> Ensejar retardamento da execução do objeto;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.1.4.</w:t>
      </w:r>
      <w:r w:rsidR="00BF69CA" w:rsidRPr="00DA4AD9">
        <w:rPr>
          <w:rFonts w:ascii="Times New Roman" w:hAnsi="Times New Roman"/>
          <w:sz w:val="24"/>
          <w:szCs w:val="24"/>
        </w:rPr>
        <w:t xml:space="preserve"> Não mantiver a proposta;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.1.5.</w:t>
      </w:r>
      <w:r w:rsidR="00BF69CA" w:rsidRPr="00DA4AD9">
        <w:rPr>
          <w:rFonts w:ascii="Times New Roman" w:hAnsi="Times New Roman"/>
          <w:sz w:val="24"/>
          <w:szCs w:val="24"/>
        </w:rPr>
        <w:t xml:space="preserve"> Falhar ou fraudar na execução do contrato;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.1.6.</w:t>
      </w:r>
      <w:r w:rsidR="00BF69CA" w:rsidRPr="00DA4AD9">
        <w:rPr>
          <w:rFonts w:ascii="Times New Roman" w:hAnsi="Times New Roman"/>
          <w:sz w:val="24"/>
          <w:szCs w:val="24"/>
        </w:rPr>
        <w:t xml:space="preserve"> Comportar-se de modo inidôneo;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.1.7.</w:t>
      </w:r>
      <w:r w:rsidR="00BF69CA" w:rsidRPr="00DA4AD9">
        <w:rPr>
          <w:rFonts w:ascii="Times New Roman" w:hAnsi="Times New Roman"/>
          <w:sz w:val="24"/>
          <w:szCs w:val="24"/>
        </w:rPr>
        <w:t xml:space="preserve"> Cometer fraude fiscal.</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w:t>
      </w:r>
      <w:r w:rsidR="00BF69CA" w:rsidRPr="00DA4AD9">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DA4AD9">
        <w:rPr>
          <w:rFonts w:ascii="Times New Roman" w:hAnsi="Times New Roman"/>
          <w:sz w:val="24"/>
          <w:szCs w:val="24"/>
        </w:rPr>
        <w:t>é</w:t>
      </w:r>
      <w:r w:rsidR="00BF69CA" w:rsidRPr="00DA4AD9">
        <w:rPr>
          <w:rFonts w:ascii="Times New Roman" w:hAnsi="Times New Roman"/>
          <w:sz w:val="24"/>
          <w:szCs w:val="24"/>
        </w:rPr>
        <w:t>via defesa no respectivo processo: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.2.1.</w:t>
      </w:r>
      <w:r w:rsidR="00BF69CA" w:rsidRPr="00DA4AD9">
        <w:rPr>
          <w:rFonts w:ascii="Times New Roman" w:hAnsi="Times New Roman"/>
          <w:sz w:val="24"/>
          <w:szCs w:val="24"/>
        </w:rPr>
        <w:t xml:space="preserve"> Advertência, nas hipóteses de execução irregular de que não resulte prejuízo;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.2.2.</w:t>
      </w:r>
      <w:r w:rsidR="00BF69CA" w:rsidRPr="00DA4AD9">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.2.3.</w:t>
      </w:r>
      <w:r w:rsidR="00BF69CA" w:rsidRPr="00DA4AD9">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.2.4.</w:t>
      </w:r>
      <w:r w:rsidR="00BF69CA" w:rsidRPr="00DA4AD9">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.3.</w:t>
      </w:r>
      <w:r w:rsidR="00BF69CA" w:rsidRPr="00DA4AD9">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.4.</w:t>
      </w:r>
      <w:r w:rsidR="00BF69CA" w:rsidRPr="00DA4AD9">
        <w:rPr>
          <w:rFonts w:ascii="Times New Roman" w:hAnsi="Times New Roman"/>
          <w:sz w:val="24"/>
          <w:szCs w:val="24"/>
        </w:rPr>
        <w:t xml:space="preserve"> As penalidades previstas de advertência, suspensão temporária e declaração de inidoneidade pod</w:t>
      </w:r>
      <w:r w:rsidR="00BF69CA" w:rsidRPr="00DA4AD9">
        <w:rPr>
          <w:rFonts w:ascii="Times New Roman" w:hAnsi="Times New Roman"/>
          <w:sz w:val="24"/>
          <w:szCs w:val="24"/>
        </w:rPr>
        <w:t>e</w:t>
      </w:r>
      <w:r w:rsidR="00BF69CA" w:rsidRPr="00DA4AD9">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.5.</w:t>
      </w:r>
      <w:r w:rsidR="00BF69CA" w:rsidRPr="00DA4AD9">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DA4AD9">
        <w:rPr>
          <w:rFonts w:ascii="Times New Roman" w:hAnsi="Times New Roman"/>
          <w:sz w:val="24"/>
          <w:szCs w:val="24"/>
        </w:rPr>
        <w:t>s</w:t>
      </w:r>
      <w:r w:rsidR="00BF69CA" w:rsidRPr="00DA4AD9">
        <w:rPr>
          <w:rFonts w:ascii="Times New Roman" w:hAnsi="Times New Roman"/>
          <w:sz w:val="24"/>
          <w:szCs w:val="24"/>
        </w:rPr>
        <w:t>tituindo-se em mora independente de notificação ou interpelação.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.6.</w:t>
      </w:r>
      <w:r w:rsidR="00BF69CA" w:rsidRPr="00DA4AD9">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DA4AD9">
        <w:rPr>
          <w:rFonts w:ascii="Times New Roman" w:hAnsi="Times New Roman"/>
          <w:sz w:val="24"/>
          <w:szCs w:val="24"/>
        </w:rPr>
        <w:t>i</w:t>
      </w:r>
      <w:r w:rsidR="00BF69CA" w:rsidRPr="00DA4AD9">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lastRenderedPageBreak/>
        <w:t>10</w:t>
      </w:r>
      <w:r w:rsidR="00BF69CA" w:rsidRPr="00DA4AD9">
        <w:rPr>
          <w:rFonts w:ascii="Times New Roman" w:hAnsi="Times New Roman"/>
          <w:b/>
          <w:sz w:val="24"/>
          <w:szCs w:val="24"/>
        </w:rPr>
        <w:t>.7.</w:t>
      </w:r>
      <w:r w:rsidR="00BF69CA" w:rsidRPr="00DA4AD9">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.8.</w:t>
      </w:r>
      <w:r w:rsidR="00BF69CA" w:rsidRPr="00DA4AD9">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DA4AD9">
        <w:rPr>
          <w:rFonts w:ascii="Times New Roman" w:hAnsi="Times New Roman"/>
          <w:sz w:val="24"/>
          <w:szCs w:val="24"/>
        </w:rPr>
        <w:t>i</w:t>
      </w:r>
      <w:r w:rsidR="00BF69CA" w:rsidRPr="00DA4AD9">
        <w:rPr>
          <w:rFonts w:ascii="Times New Roman" w:hAnsi="Times New Roman"/>
          <w:sz w:val="24"/>
          <w:szCs w:val="24"/>
        </w:rPr>
        <w:t xml:space="preserve">do unilateralmente.  </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.9.</w:t>
      </w:r>
      <w:r w:rsidR="00BF69CA" w:rsidRPr="00DA4AD9">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DA4AD9">
        <w:rPr>
          <w:rFonts w:ascii="Times New Roman" w:hAnsi="Times New Roman"/>
          <w:sz w:val="24"/>
          <w:szCs w:val="24"/>
        </w:rPr>
        <w:t>tenha junto</w:t>
      </w:r>
      <w:proofErr w:type="gramEnd"/>
      <w:r w:rsidR="00BF69CA" w:rsidRPr="00DA4AD9">
        <w:rPr>
          <w:rFonts w:ascii="Times New Roman" w:hAnsi="Times New Roman"/>
          <w:sz w:val="24"/>
          <w:szCs w:val="24"/>
        </w:rPr>
        <w:t xml:space="preserve"> ao Município de Santo Antônio de Pádua, sem embargo de ser cobrada judicialmente.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.10.</w:t>
      </w:r>
      <w:r w:rsidR="00BF69CA" w:rsidRPr="00DA4AD9">
        <w:rPr>
          <w:rFonts w:ascii="Times New Roman" w:hAnsi="Times New Roman"/>
          <w:sz w:val="24"/>
          <w:szCs w:val="24"/>
        </w:rPr>
        <w:t xml:space="preserve"> Constituem motivos para rescisão do contrato, por ato unilateral do Contratante, os motivos pr</w:t>
      </w:r>
      <w:r w:rsidR="00BF69CA" w:rsidRPr="00DA4AD9">
        <w:rPr>
          <w:rFonts w:ascii="Times New Roman" w:hAnsi="Times New Roman"/>
          <w:sz w:val="24"/>
          <w:szCs w:val="24"/>
        </w:rPr>
        <w:t>e</w:t>
      </w:r>
      <w:r w:rsidR="00BF69CA" w:rsidRPr="00DA4AD9">
        <w:rPr>
          <w:rFonts w:ascii="Times New Roman" w:hAnsi="Times New Roman"/>
          <w:sz w:val="24"/>
          <w:szCs w:val="24"/>
        </w:rPr>
        <w:t xml:space="preserve">vistos no artigo 78, I a XI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0C189D" w:rsidRDefault="00CD47F8" w:rsidP="00DA4AD9">
      <w:pPr>
        <w:autoSpaceDE w:val="0"/>
        <w:autoSpaceDN w:val="0"/>
        <w:adjustRightInd w:val="0"/>
        <w:jc w:val="both"/>
        <w:rPr>
          <w:rFonts w:ascii="Times New Roman" w:hAnsi="Times New Roman"/>
          <w:b/>
          <w:sz w:val="16"/>
          <w:szCs w:val="16"/>
        </w:rPr>
      </w:pPr>
    </w:p>
    <w:p w:rsidR="00F02BED"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11</w:t>
      </w:r>
      <w:r w:rsidR="00F02BED" w:rsidRPr="00DA4AD9">
        <w:rPr>
          <w:rFonts w:ascii="Times New Roman" w:hAnsi="Times New Roman"/>
          <w:b/>
          <w:sz w:val="24"/>
          <w:szCs w:val="24"/>
        </w:rPr>
        <w:t>.</w:t>
      </w:r>
      <w:r w:rsidR="00CD47F8" w:rsidRPr="00DA4AD9">
        <w:rPr>
          <w:rFonts w:ascii="Times New Roman" w:hAnsi="Times New Roman"/>
          <w:b/>
          <w:sz w:val="24"/>
          <w:szCs w:val="24"/>
        </w:rPr>
        <w:t xml:space="preserve"> </w:t>
      </w:r>
      <w:r w:rsidR="00F02BED" w:rsidRPr="00DA4AD9">
        <w:rPr>
          <w:rFonts w:ascii="Times New Roman" w:hAnsi="Times New Roman"/>
          <w:b/>
          <w:sz w:val="24"/>
          <w:szCs w:val="24"/>
        </w:rPr>
        <w:t>DA REVISÃO E DO CANCELAMENTO DOS PREÇOS REGISTRADOS</w:t>
      </w:r>
    </w:p>
    <w:p w:rsidR="00BE0F04" w:rsidRPr="00DA4AD9" w:rsidRDefault="007052DE" w:rsidP="00DA4AD9">
      <w:pPr>
        <w:contextualSpacing/>
        <w:jc w:val="both"/>
        <w:rPr>
          <w:rFonts w:ascii="Times New Roman" w:hAnsi="Times New Roman"/>
          <w:sz w:val="24"/>
          <w:szCs w:val="24"/>
        </w:rPr>
      </w:pPr>
      <w:r w:rsidRPr="00DA4AD9">
        <w:rPr>
          <w:rFonts w:ascii="Times New Roman" w:hAnsi="Times New Roman"/>
          <w:b/>
          <w:sz w:val="24"/>
          <w:szCs w:val="24"/>
        </w:rPr>
        <w:t>11</w:t>
      </w:r>
      <w:r w:rsidR="00BE0F04" w:rsidRPr="00DA4AD9">
        <w:rPr>
          <w:rFonts w:ascii="Times New Roman" w:hAnsi="Times New Roman"/>
          <w:b/>
          <w:sz w:val="24"/>
          <w:szCs w:val="24"/>
        </w:rPr>
        <w:t xml:space="preserve">.1. </w:t>
      </w:r>
      <w:r w:rsidR="00BE0F04" w:rsidRPr="00DA4AD9">
        <w:rPr>
          <w:rFonts w:ascii="Times New Roman" w:hAnsi="Times New Roman"/>
          <w:sz w:val="24"/>
          <w:szCs w:val="24"/>
        </w:rPr>
        <w:t>A revisão e o cancelamento dos preços registrados têm como embasamento legal o Decreto Mun</w:t>
      </w:r>
      <w:r w:rsidR="00BE0F04" w:rsidRPr="00DA4AD9">
        <w:rPr>
          <w:rFonts w:ascii="Times New Roman" w:hAnsi="Times New Roman"/>
          <w:sz w:val="24"/>
          <w:szCs w:val="24"/>
        </w:rPr>
        <w:t>i</w:t>
      </w:r>
      <w:r w:rsidR="00BE0F04" w:rsidRPr="00DA4AD9">
        <w:rPr>
          <w:rFonts w:ascii="Times New Roman" w:hAnsi="Times New Roman"/>
          <w:sz w:val="24"/>
          <w:szCs w:val="24"/>
        </w:rPr>
        <w:t>cipal nº015, de 17 de fevereiro de 2017 artigos 16, 17, 18, 19 e 20 conforme abaixo:</w:t>
      </w:r>
    </w:p>
    <w:p w:rsidR="00BE0F04" w:rsidRPr="000C189D" w:rsidRDefault="00BE0F04" w:rsidP="00DA4AD9">
      <w:pPr>
        <w:contextualSpacing/>
        <w:jc w:val="both"/>
        <w:rPr>
          <w:rFonts w:ascii="Times New Roman" w:hAnsi="Times New Roman"/>
          <w:sz w:val="16"/>
          <w:szCs w:val="16"/>
        </w:rPr>
      </w:pPr>
    </w:p>
    <w:p w:rsidR="00BE0F04" w:rsidRPr="00DA4AD9" w:rsidRDefault="00BE0F04" w:rsidP="00E66C67">
      <w:pPr>
        <w:ind w:left="2835"/>
        <w:contextualSpacing/>
        <w:jc w:val="both"/>
        <w:rPr>
          <w:rFonts w:ascii="Times New Roman" w:hAnsi="Times New Roman"/>
          <w:i/>
          <w:sz w:val="24"/>
          <w:szCs w:val="24"/>
        </w:rPr>
      </w:pPr>
      <w:proofErr w:type="gramStart"/>
      <w:r w:rsidRPr="00DA4AD9">
        <w:rPr>
          <w:rFonts w:ascii="Times New Roman" w:hAnsi="Times New Roman"/>
          <w:b/>
          <w:bCs/>
          <w:i/>
          <w:sz w:val="24"/>
          <w:szCs w:val="24"/>
        </w:rPr>
        <w:t>“Art. 16</w:t>
      </w:r>
      <w:r w:rsidRPr="00DA4AD9">
        <w:rPr>
          <w:rFonts w:ascii="Times New Roman" w:hAnsi="Times New Roman"/>
          <w:i/>
          <w:sz w:val="24"/>
          <w:szCs w:val="24"/>
        </w:rPr>
        <w:t> </w:t>
      </w:r>
      <w:r w:rsidRPr="00DA4AD9">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ções contidas na alínea "d" do inciso II do art. 65 da Lei nº 8.666, de 1993.</w:t>
      </w:r>
      <w:proofErr w:type="gramEnd"/>
    </w:p>
    <w:p w:rsidR="00BE0F04" w:rsidRPr="000C189D" w:rsidRDefault="00BE0F04" w:rsidP="00E66C67">
      <w:pPr>
        <w:ind w:left="2835"/>
        <w:contextualSpacing/>
        <w:jc w:val="both"/>
        <w:rPr>
          <w:rFonts w:ascii="Times New Roman" w:hAnsi="Times New Roman"/>
          <w:i/>
          <w:sz w:val="16"/>
          <w:szCs w:val="16"/>
        </w:rPr>
      </w:pP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b/>
          <w:bCs/>
          <w:i/>
          <w:sz w:val="24"/>
          <w:szCs w:val="24"/>
        </w:rPr>
        <w:t>Art. 17</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registrado tornar-se superior ao preço pr</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ticado no mercado por motivo superveniente, o Órgão Gerenciador conv</w:t>
      </w:r>
      <w:r w:rsidRPr="00DA4AD9">
        <w:rPr>
          <w:rFonts w:ascii="Times New Roman" w:hAnsi="Times New Roman"/>
          <w:i/>
          <w:sz w:val="24"/>
          <w:szCs w:val="24"/>
          <w:shd w:val="clear" w:color="auto" w:fill="FFFFFF"/>
        </w:rPr>
        <w:t>o</w:t>
      </w:r>
      <w:r w:rsidRPr="00DA4AD9">
        <w:rPr>
          <w:rFonts w:ascii="Times New Roman" w:hAnsi="Times New Roman"/>
          <w:i/>
          <w:sz w:val="24"/>
          <w:szCs w:val="24"/>
          <w:shd w:val="clear" w:color="auto" w:fill="FFFFFF"/>
        </w:rPr>
        <w:t>cará os fornecedores para negociarem a redução dos preços aos valores pratic</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dos pelo mercado.</w:t>
      </w:r>
    </w:p>
    <w:p w:rsidR="00BE0F04" w:rsidRPr="000C189D" w:rsidRDefault="00BE0F04" w:rsidP="00E66C67">
      <w:pPr>
        <w:ind w:left="2835"/>
        <w:jc w:val="both"/>
        <w:rPr>
          <w:rFonts w:ascii="Times New Roman" w:hAnsi="Times New Roman"/>
          <w:i/>
          <w:sz w:val="16"/>
          <w:szCs w:val="16"/>
          <w:shd w:val="clear" w:color="auto" w:fill="FFFFFF"/>
        </w:rPr>
      </w:pP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1º</w:t>
      </w:r>
      <w:r w:rsidRPr="00DA4AD9">
        <w:rPr>
          <w:rFonts w:ascii="Times New Roman" w:hAnsi="Times New Roman"/>
          <w:i/>
          <w:sz w:val="24"/>
          <w:szCs w:val="24"/>
          <w:shd w:val="clear" w:color="auto" w:fill="FFFFFF"/>
        </w:rPr>
        <w:t xml:space="preserve"> Os fornecedores que não aceitarem reduzir seus preços aos valores praticados pelo mercado serão liberados do compromisso a</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sumido, sem aplicação de penalidade.</w:t>
      </w:r>
    </w:p>
    <w:p w:rsidR="00BE0F04" w:rsidRPr="000C189D" w:rsidRDefault="00BE0F04" w:rsidP="00E66C67">
      <w:pPr>
        <w:ind w:left="2835"/>
        <w:jc w:val="both"/>
        <w:rPr>
          <w:rFonts w:ascii="Times New Roman" w:hAnsi="Times New Roman"/>
          <w:i/>
          <w:sz w:val="16"/>
          <w:szCs w:val="16"/>
          <w:shd w:val="clear" w:color="auto" w:fill="FFFFFF"/>
        </w:rPr>
      </w:pP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2º</w:t>
      </w:r>
      <w:r w:rsidRPr="00DA4AD9">
        <w:rPr>
          <w:rFonts w:ascii="Times New Roman" w:hAnsi="Times New Roman"/>
          <w:i/>
          <w:sz w:val="24"/>
          <w:szCs w:val="24"/>
          <w:shd w:val="clear" w:color="auto" w:fill="FFFFFF"/>
        </w:rPr>
        <w:t xml:space="preserve"> A ordem de classificação dos fornecedores que aceitarem red</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zir seus preços aos valores de mercado observará a classificação original.</w:t>
      </w:r>
    </w:p>
    <w:p w:rsidR="00BE0F04" w:rsidRPr="000C189D" w:rsidRDefault="00BE0F04" w:rsidP="00E66C67">
      <w:pPr>
        <w:ind w:left="2835"/>
        <w:jc w:val="both"/>
        <w:rPr>
          <w:rFonts w:ascii="Times New Roman" w:hAnsi="Times New Roman"/>
          <w:i/>
          <w:sz w:val="16"/>
          <w:szCs w:val="16"/>
          <w:shd w:val="clear" w:color="auto" w:fill="FFFFFF"/>
        </w:rPr>
      </w:pP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b/>
          <w:bCs/>
          <w:i/>
          <w:sz w:val="24"/>
          <w:szCs w:val="24"/>
        </w:rPr>
        <w:t>Art. 18</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de mercado tornar-se superior aos preços regi</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trados e o fornecedor não puder cumprir o compromisso, o Órgão Gere</w:t>
      </w:r>
      <w:r w:rsidRPr="00DA4AD9">
        <w:rPr>
          <w:rFonts w:ascii="Times New Roman" w:hAnsi="Times New Roman"/>
          <w:i/>
          <w:sz w:val="24"/>
          <w:szCs w:val="24"/>
          <w:shd w:val="clear" w:color="auto" w:fill="FFFFFF"/>
        </w:rPr>
        <w:t>n</w:t>
      </w:r>
      <w:r w:rsidRPr="00DA4AD9">
        <w:rPr>
          <w:rFonts w:ascii="Times New Roman" w:hAnsi="Times New Roman"/>
          <w:i/>
          <w:sz w:val="24"/>
          <w:szCs w:val="24"/>
          <w:shd w:val="clear" w:color="auto" w:fill="FFFFFF"/>
        </w:rPr>
        <w:t>ciador poderá:</w:t>
      </w:r>
    </w:p>
    <w:p w:rsidR="00BE0F04" w:rsidRPr="000C189D" w:rsidRDefault="00BE0F04" w:rsidP="00E66C67">
      <w:pPr>
        <w:ind w:left="2835"/>
        <w:jc w:val="both"/>
        <w:rPr>
          <w:rFonts w:ascii="Times New Roman" w:hAnsi="Times New Roman"/>
          <w:i/>
          <w:sz w:val="16"/>
          <w:szCs w:val="16"/>
          <w:shd w:val="clear" w:color="auto" w:fill="FFFFFF"/>
        </w:rPr>
      </w:pP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 -</w:t>
      </w:r>
      <w:r w:rsidRPr="00DA4AD9">
        <w:rPr>
          <w:rFonts w:ascii="Times New Roman" w:hAnsi="Times New Roman"/>
          <w:i/>
          <w:sz w:val="24"/>
          <w:szCs w:val="24"/>
          <w:shd w:val="clear" w:color="auto" w:fill="FFFFFF"/>
        </w:rPr>
        <w:t xml:space="preserve"> liberar o fornecedor do compromisso assumido, caso a comunicação ocorra antes do pedido de fornecimento, e sem aplicação da penal</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 xml:space="preserve">dade se confirmada </w:t>
      </w:r>
      <w:proofErr w:type="gramStart"/>
      <w:r w:rsidRPr="00DA4AD9">
        <w:rPr>
          <w:rFonts w:ascii="Times New Roman" w:hAnsi="Times New Roman"/>
          <w:i/>
          <w:sz w:val="24"/>
          <w:szCs w:val="24"/>
          <w:shd w:val="clear" w:color="auto" w:fill="FFFFFF"/>
        </w:rPr>
        <w:t>a</w:t>
      </w:r>
      <w:proofErr w:type="gramEnd"/>
      <w:r w:rsidRPr="00DA4AD9">
        <w:rPr>
          <w:rFonts w:ascii="Times New Roman" w:hAnsi="Times New Roman"/>
          <w:i/>
          <w:sz w:val="24"/>
          <w:szCs w:val="24"/>
          <w:shd w:val="clear" w:color="auto" w:fill="FFFFFF"/>
        </w:rPr>
        <w:t xml:space="preserve"> veracidade dos motivos e comprovantes apr</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sentados; e</w:t>
      </w: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II -</w:t>
      </w:r>
      <w:r w:rsidRPr="00DA4AD9">
        <w:rPr>
          <w:rFonts w:ascii="Times New Roman" w:hAnsi="Times New Roman"/>
          <w:i/>
          <w:sz w:val="24"/>
          <w:szCs w:val="24"/>
          <w:shd w:val="clear" w:color="auto" w:fill="FFFFFF"/>
        </w:rPr>
        <w:t xml:space="preserve"> convocar os demais fornecedores para assegurar igual oportunidade de negociação.</w:t>
      </w: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Parágrafo único.</w:t>
      </w:r>
      <w:r w:rsidRPr="00DA4AD9">
        <w:rPr>
          <w:rFonts w:ascii="Times New Roman" w:hAnsi="Times New Roman"/>
          <w:i/>
          <w:sz w:val="24"/>
          <w:szCs w:val="24"/>
          <w:shd w:val="clear" w:color="auto" w:fill="FFFFFF"/>
        </w:rPr>
        <w:t xml:space="preserve"> Não havendo êxito nas negociações, o órgão gerenci</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dor deverá proceder à revogação da ata de registro de preços, adotando as medidas cabíveis para obtenção da contratação mais va</w:t>
      </w:r>
      <w:r w:rsidRPr="00DA4AD9">
        <w:rPr>
          <w:rFonts w:ascii="Times New Roman" w:hAnsi="Times New Roman"/>
          <w:i/>
          <w:sz w:val="24"/>
          <w:szCs w:val="24"/>
          <w:shd w:val="clear" w:color="auto" w:fill="FFFFFF"/>
        </w:rPr>
        <w:t>n</w:t>
      </w:r>
      <w:r w:rsidRPr="00DA4AD9">
        <w:rPr>
          <w:rFonts w:ascii="Times New Roman" w:hAnsi="Times New Roman"/>
          <w:i/>
          <w:sz w:val="24"/>
          <w:szCs w:val="24"/>
          <w:shd w:val="clear" w:color="auto" w:fill="FFFFFF"/>
        </w:rPr>
        <w:t>tajosa.</w:t>
      </w:r>
    </w:p>
    <w:p w:rsidR="00BE0F04" w:rsidRPr="000C189D" w:rsidRDefault="00BE0F04" w:rsidP="00E66C67">
      <w:pPr>
        <w:ind w:left="2835"/>
        <w:jc w:val="both"/>
        <w:rPr>
          <w:rFonts w:ascii="Times New Roman" w:hAnsi="Times New Roman"/>
          <w:i/>
          <w:sz w:val="16"/>
          <w:szCs w:val="16"/>
          <w:shd w:val="clear" w:color="auto" w:fill="FFFFFF"/>
        </w:rPr>
      </w:pP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b/>
          <w:bCs/>
          <w:i/>
          <w:sz w:val="24"/>
          <w:szCs w:val="24"/>
        </w:rPr>
        <w:t>Art. 19</w:t>
      </w:r>
      <w:r w:rsidRPr="00DA4AD9">
        <w:rPr>
          <w:rFonts w:ascii="Times New Roman" w:hAnsi="Times New Roman"/>
          <w:i/>
          <w:sz w:val="24"/>
          <w:szCs w:val="24"/>
        </w:rPr>
        <w:t> </w:t>
      </w:r>
      <w:r w:rsidRPr="00DA4AD9">
        <w:rPr>
          <w:rFonts w:ascii="Times New Roman" w:hAnsi="Times New Roman"/>
          <w:i/>
          <w:sz w:val="24"/>
          <w:szCs w:val="24"/>
          <w:shd w:val="clear" w:color="auto" w:fill="FFFFFF"/>
        </w:rPr>
        <w:t>O registro do fornecedor será cancelado quando:</w:t>
      </w:r>
    </w:p>
    <w:p w:rsidR="00BE0F04" w:rsidRPr="000C189D" w:rsidRDefault="00BE0F04" w:rsidP="00E66C67">
      <w:pPr>
        <w:ind w:left="2835"/>
        <w:jc w:val="both"/>
        <w:rPr>
          <w:rFonts w:ascii="Times New Roman" w:hAnsi="Times New Roman"/>
          <w:i/>
          <w:sz w:val="16"/>
          <w:szCs w:val="16"/>
          <w:shd w:val="clear" w:color="auto" w:fill="FFFFFF"/>
        </w:rPr>
      </w:pP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descumprir as condições da ata de registro de preços;</w:t>
      </w: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 - não retirar a nota de empenho ou instrumento equivalente no prazo e</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tabelecido pela Administração, sem justificativa aceitável;</w:t>
      </w: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IV - sofrer sanção prevista nos incisos III ou IV do art. 87 da Lei nº 8.666/1.993, ou no art. 7 nº 10.520, de 2.002.</w:t>
      </w:r>
    </w:p>
    <w:p w:rsidR="00BE0F04" w:rsidRPr="000C189D" w:rsidRDefault="00BE0F04" w:rsidP="00E66C67">
      <w:pPr>
        <w:ind w:left="2835"/>
        <w:jc w:val="both"/>
        <w:rPr>
          <w:rFonts w:ascii="Times New Roman" w:hAnsi="Times New Roman"/>
          <w:i/>
          <w:sz w:val="23"/>
          <w:szCs w:val="24"/>
          <w:shd w:val="clear" w:color="auto" w:fill="FFFFFF"/>
        </w:rPr>
      </w:pPr>
      <w:r w:rsidRPr="00DA4AD9">
        <w:rPr>
          <w:rFonts w:ascii="Times New Roman" w:hAnsi="Times New Roman"/>
          <w:i/>
          <w:sz w:val="24"/>
          <w:szCs w:val="24"/>
          <w:shd w:val="clear" w:color="auto" w:fill="FFFFFF"/>
        </w:rPr>
        <w:t xml:space="preserve">Parágrafo único. O cancelamento de registros nas hipóteses </w:t>
      </w:r>
      <w:r w:rsidRPr="000C189D">
        <w:rPr>
          <w:rFonts w:ascii="Times New Roman" w:hAnsi="Times New Roman"/>
          <w:i/>
          <w:sz w:val="23"/>
          <w:szCs w:val="24"/>
          <w:shd w:val="clear" w:color="auto" w:fill="FFFFFF"/>
        </w:rPr>
        <w:t>previstas nos incisos I, II e IV deste artigo, será formalizado por despacho do Órgão G</w:t>
      </w:r>
      <w:r w:rsidRPr="000C189D">
        <w:rPr>
          <w:rFonts w:ascii="Times New Roman" w:hAnsi="Times New Roman"/>
          <w:i/>
          <w:sz w:val="23"/>
          <w:szCs w:val="24"/>
          <w:shd w:val="clear" w:color="auto" w:fill="FFFFFF"/>
        </w:rPr>
        <w:t>e</w:t>
      </w:r>
      <w:r w:rsidRPr="000C189D">
        <w:rPr>
          <w:rFonts w:ascii="Times New Roman" w:hAnsi="Times New Roman"/>
          <w:i/>
          <w:sz w:val="23"/>
          <w:szCs w:val="24"/>
          <w:shd w:val="clear" w:color="auto" w:fill="FFFFFF"/>
        </w:rPr>
        <w:t>renciador, assegurando o contraditório e a ampla def</w:t>
      </w:r>
      <w:r w:rsidRPr="000C189D">
        <w:rPr>
          <w:rFonts w:ascii="Times New Roman" w:hAnsi="Times New Roman"/>
          <w:i/>
          <w:sz w:val="23"/>
          <w:szCs w:val="24"/>
          <w:shd w:val="clear" w:color="auto" w:fill="FFFFFF"/>
        </w:rPr>
        <w:t>e</w:t>
      </w:r>
      <w:r w:rsidRPr="000C189D">
        <w:rPr>
          <w:rFonts w:ascii="Times New Roman" w:hAnsi="Times New Roman"/>
          <w:i/>
          <w:sz w:val="23"/>
          <w:szCs w:val="24"/>
          <w:shd w:val="clear" w:color="auto" w:fill="FFFFFF"/>
        </w:rPr>
        <w:t>sa.</w:t>
      </w:r>
    </w:p>
    <w:p w:rsidR="00BE0F04" w:rsidRPr="000C189D" w:rsidRDefault="00BE0F04" w:rsidP="00E66C67">
      <w:pPr>
        <w:ind w:left="2835"/>
        <w:jc w:val="both"/>
        <w:rPr>
          <w:rFonts w:ascii="Times New Roman" w:hAnsi="Times New Roman"/>
          <w:i/>
          <w:sz w:val="16"/>
          <w:szCs w:val="16"/>
          <w:shd w:val="clear" w:color="auto" w:fill="FFFFFF"/>
        </w:rPr>
      </w:pP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b/>
          <w:bCs/>
          <w:i/>
          <w:sz w:val="24"/>
          <w:szCs w:val="24"/>
        </w:rPr>
        <w:t>Art. 20</w:t>
      </w:r>
      <w:r w:rsidRPr="00DA4AD9">
        <w:rPr>
          <w:rFonts w:ascii="Times New Roman" w:hAnsi="Times New Roman"/>
          <w:i/>
          <w:sz w:val="24"/>
          <w:szCs w:val="24"/>
        </w:rPr>
        <w:t> </w:t>
      </w:r>
      <w:r w:rsidRPr="00DA4AD9">
        <w:rPr>
          <w:rFonts w:ascii="Times New Roman" w:hAnsi="Times New Roman"/>
          <w:i/>
          <w:sz w:val="24"/>
          <w:szCs w:val="24"/>
          <w:shd w:val="clear" w:color="auto" w:fill="FFFFFF"/>
        </w:rPr>
        <w:t>O cancelamento do registro de preços poderá ocorrer por fato s</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perveniente, decorrente d</w:t>
      </w:r>
      <w:bookmarkStart w:id="0" w:name="_GoBack"/>
      <w:bookmarkEnd w:id="0"/>
      <w:r w:rsidRPr="00DA4AD9">
        <w:rPr>
          <w:rFonts w:ascii="Times New Roman" w:hAnsi="Times New Roman"/>
          <w:i/>
          <w:sz w:val="24"/>
          <w:szCs w:val="24"/>
          <w:shd w:val="clear" w:color="auto" w:fill="FFFFFF"/>
        </w:rPr>
        <w:t>e caso fortuito ou força maior, que prej</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dique o cumprimento da ata, devidamente comprovados e justific</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dos:</w:t>
      </w:r>
    </w:p>
    <w:p w:rsidR="00BE0F04" w:rsidRPr="000C189D" w:rsidRDefault="00BE0F04" w:rsidP="00E66C67">
      <w:pPr>
        <w:ind w:left="2835"/>
        <w:jc w:val="both"/>
        <w:rPr>
          <w:rFonts w:ascii="Times New Roman" w:hAnsi="Times New Roman"/>
          <w:i/>
          <w:sz w:val="16"/>
          <w:szCs w:val="16"/>
          <w:shd w:val="clear" w:color="auto" w:fill="FFFFFF"/>
        </w:rPr>
      </w:pPr>
    </w:p>
    <w:p w:rsidR="00BE0F04" w:rsidRPr="00DA4AD9" w:rsidRDefault="00BE0F04" w:rsidP="00E66C67">
      <w:pPr>
        <w:ind w:left="2835"/>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 xml:space="preserve">I - por razão de interesse público; </w:t>
      </w:r>
      <w:proofErr w:type="gramStart"/>
      <w:r w:rsidRPr="00DA4AD9">
        <w:rPr>
          <w:rFonts w:ascii="Times New Roman" w:hAnsi="Times New Roman"/>
          <w:i/>
          <w:sz w:val="24"/>
          <w:szCs w:val="24"/>
          <w:shd w:val="clear" w:color="auto" w:fill="FFFFFF"/>
        </w:rPr>
        <w:t>ou</w:t>
      </w:r>
      <w:proofErr w:type="gramEnd"/>
    </w:p>
    <w:p w:rsidR="0076258B" w:rsidRDefault="00BE0F04" w:rsidP="00E66C67">
      <w:pPr>
        <w:ind w:left="2835"/>
        <w:jc w:val="both"/>
        <w:rPr>
          <w:sz w:val="24"/>
          <w:szCs w:val="24"/>
        </w:rPr>
      </w:pPr>
      <w:proofErr w:type="gramStart"/>
      <w:r w:rsidRPr="00DA4AD9">
        <w:rPr>
          <w:rFonts w:ascii="Times New Roman" w:hAnsi="Times New Roman"/>
          <w:i/>
          <w:sz w:val="24"/>
          <w:szCs w:val="24"/>
          <w:shd w:val="clear" w:color="auto" w:fill="FFFFFF"/>
        </w:rPr>
        <w:t>II - a pedido do fornecedor.”</w:t>
      </w:r>
      <w:proofErr w:type="gramEnd"/>
    </w:p>
    <w:p w:rsidR="00B22CD0" w:rsidRPr="000C189D" w:rsidRDefault="00B22CD0" w:rsidP="007052DE">
      <w:pPr>
        <w:pStyle w:val="Corpodetexto"/>
        <w:rPr>
          <w:color w:val="auto"/>
          <w:sz w:val="16"/>
          <w:szCs w:val="16"/>
        </w:rPr>
      </w:pPr>
    </w:p>
    <w:p w:rsidR="00EF6E09" w:rsidRPr="00D221F1" w:rsidRDefault="00EF6E09" w:rsidP="00EF6E09">
      <w:pPr>
        <w:pStyle w:val="SemEspaamento"/>
        <w:jc w:val="both"/>
        <w:rPr>
          <w:rFonts w:ascii="Times New Roman" w:hAnsi="Times New Roman"/>
          <w:b/>
          <w:bCs/>
          <w:sz w:val="24"/>
          <w:szCs w:val="24"/>
        </w:rPr>
      </w:pPr>
      <w:r>
        <w:rPr>
          <w:rFonts w:ascii="Times New Roman" w:hAnsi="Times New Roman"/>
          <w:b/>
          <w:bCs/>
          <w:sz w:val="24"/>
          <w:szCs w:val="24"/>
        </w:rPr>
        <w:t>1</w:t>
      </w:r>
      <w:r w:rsidRPr="00D221F1">
        <w:rPr>
          <w:rFonts w:ascii="Times New Roman" w:hAnsi="Times New Roman"/>
          <w:b/>
          <w:bCs/>
          <w:sz w:val="24"/>
          <w:szCs w:val="24"/>
        </w:rPr>
        <w:t>2. RECURSO ORÇAMENTÁRIO</w:t>
      </w:r>
    </w:p>
    <w:p w:rsidR="00EF6E09" w:rsidRPr="00D221F1" w:rsidRDefault="00EF6E09" w:rsidP="00EF6E09">
      <w:pPr>
        <w:jc w:val="both"/>
        <w:rPr>
          <w:rFonts w:ascii="Times New Roman" w:hAnsi="Times New Roman"/>
          <w:sz w:val="24"/>
          <w:szCs w:val="24"/>
        </w:rPr>
      </w:pPr>
      <w:r>
        <w:rPr>
          <w:rFonts w:ascii="Times New Roman" w:hAnsi="Times New Roman"/>
          <w:b/>
          <w:sz w:val="24"/>
          <w:szCs w:val="24"/>
        </w:rPr>
        <w:t>1</w:t>
      </w:r>
      <w:r w:rsidRPr="00D221F1">
        <w:rPr>
          <w:rFonts w:ascii="Times New Roman" w:hAnsi="Times New Roman"/>
          <w:b/>
          <w:sz w:val="24"/>
          <w:szCs w:val="24"/>
        </w:rPr>
        <w:t xml:space="preserve">2.1. </w:t>
      </w:r>
      <w:r w:rsidRPr="00D221F1">
        <w:rPr>
          <w:rFonts w:ascii="Times New Roman" w:hAnsi="Times New Roman"/>
          <w:sz w:val="24"/>
          <w:szCs w:val="24"/>
        </w:rPr>
        <w:t>As despesas decorrentes das obrigações assumidas com a presente</w:t>
      </w:r>
      <w:proofErr w:type="gramStart"/>
      <w:r w:rsidRPr="00D221F1">
        <w:rPr>
          <w:rFonts w:ascii="Times New Roman" w:hAnsi="Times New Roman"/>
          <w:sz w:val="24"/>
          <w:szCs w:val="24"/>
        </w:rPr>
        <w:t>, correrão</w:t>
      </w:r>
      <w:proofErr w:type="gramEnd"/>
      <w:r w:rsidRPr="00D221F1">
        <w:rPr>
          <w:rFonts w:ascii="Times New Roman" w:hAnsi="Times New Roman"/>
          <w:sz w:val="24"/>
          <w:szCs w:val="24"/>
        </w:rPr>
        <w:t xml:space="preserve"> à conta da dotação o</w:t>
      </w:r>
      <w:r w:rsidRPr="00D221F1">
        <w:rPr>
          <w:rFonts w:ascii="Times New Roman" w:hAnsi="Times New Roman"/>
          <w:sz w:val="24"/>
          <w:szCs w:val="24"/>
        </w:rPr>
        <w:t>r</w:t>
      </w:r>
      <w:r w:rsidRPr="00D221F1">
        <w:rPr>
          <w:rFonts w:ascii="Times New Roman" w:hAnsi="Times New Roman"/>
          <w:sz w:val="24"/>
          <w:szCs w:val="24"/>
        </w:rPr>
        <w:t>çamentária enviada pelas Secretarias Municipais, constantes abaixo:</w:t>
      </w:r>
    </w:p>
    <w:tbl>
      <w:tblPr>
        <w:tblStyle w:val="Tabelacomgrade"/>
        <w:tblW w:w="10139" w:type="dxa"/>
        <w:jc w:val="center"/>
        <w:tblLook w:val="04A0" w:firstRow="1" w:lastRow="0" w:firstColumn="1" w:lastColumn="0" w:noHBand="0" w:noVBand="1"/>
      </w:tblPr>
      <w:tblGrid>
        <w:gridCol w:w="2660"/>
        <w:gridCol w:w="2552"/>
        <w:gridCol w:w="1419"/>
        <w:gridCol w:w="3508"/>
      </w:tblGrid>
      <w:tr w:rsidR="00EF6E09" w:rsidRPr="00EF6E09" w:rsidTr="00C41720">
        <w:trPr>
          <w:jc w:val="center"/>
        </w:trPr>
        <w:tc>
          <w:tcPr>
            <w:tcW w:w="10139" w:type="dxa"/>
            <w:gridSpan w:val="4"/>
            <w:vAlign w:val="center"/>
          </w:tcPr>
          <w:p w:rsidR="00EF6E09" w:rsidRPr="00EF6E09" w:rsidRDefault="00EF6E09" w:rsidP="00C41720">
            <w:pPr>
              <w:jc w:val="center"/>
              <w:rPr>
                <w:rFonts w:ascii="Times New Roman" w:hAnsi="Times New Roman"/>
                <w:b/>
                <w:sz w:val="24"/>
                <w:szCs w:val="24"/>
              </w:rPr>
            </w:pPr>
            <w:r w:rsidRPr="00EF6E09">
              <w:rPr>
                <w:rFonts w:ascii="Times New Roman" w:hAnsi="Times New Roman"/>
                <w:b/>
                <w:sz w:val="24"/>
                <w:szCs w:val="24"/>
              </w:rPr>
              <w:t>Secretaria Municipal de Esportes</w:t>
            </w:r>
          </w:p>
        </w:tc>
      </w:tr>
      <w:tr w:rsidR="00EF6E09" w:rsidRPr="00EF6E09" w:rsidTr="00C41720">
        <w:trPr>
          <w:jc w:val="center"/>
        </w:trPr>
        <w:tc>
          <w:tcPr>
            <w:tcW w:w="2660" w:type="dxa"/>
            <w:vAlign w:val="center"/>
          </w:tcPr>
          <w:p w:rsidR="00EF6E09" w:rsidRPr="00EF6E09" w:rsidRDefault="00EF6E09" w:rsidP="00C41720">
            <w:pPr>
              <w:jc w:val="center"/>
              <w:rPr>
                <w:rFonts w:ascii="Times New Roman" w:hAnsi="Times New Roman"/>
                <w:b/>
                <w:sz w:val="24"/>
                <w:szCs w:val="24"/>
              </w:rPr>
            </w:pPr>
            <w:r w:rsidRPr="00EF6E09">
              <w:rPr>
                <w:rFonts w:ascii="Times New Roman" w:hAnsi="Times New Roman"/>
                <w:b/>
                <w:sz w:val="24"/>
                <w:szCs w:val="24"/>
              </w:rPr>
              <w:t>Programa de Tr</w:t>
            </w:r>
            <w:r w:rsidRPr="00EF6E09">
              <w:rPr>
                <w:rFonts w:ascii="Times New Roman" w:hAnsi="Times New Roman"/>
                <w:b/>
                <w:sz w:val="24"/>
                <w:szCs w:val="24"/>
              </w:rPr>
              <w:t>a</w:t>
            </w:r>
            <w:r w:rsidRPr="00EF6E09">
              <w:rPr>
                <w:rFonts w:ascii="Times New Roman" w:hAnsi="Times New Roman"/>
                <w:b/>
                <w:sz w:val="24"/>
                <w:szCs w:val="24"/>
              </w:rPr>
              <w:t>balho</w:t>
            </w:r>
          </w:p>
        </w:tc>
        <w:tc>
          <w:tcPr>
            <w:tcW w:w="2552" w:type="dxa"/>
            <w:vAlign w:val="center"/>
          </w:tcPr>
          <w:p w:rsidR="00EF6E09" w:rsidRPr="00EF6E09" w:rsidRDefault="00EF6E09" w:rsidP="00C41720">
            <w:pPr>
              <w:jc w:val="center"/>
              <w:rPr>
                <w:rFonts w:ascii="Times New Roman" w:hAnsi="Times New Roman"/>
                <w:b/>
                <w:sz w:val="24"/>
                <w:szCs w:val="24"/>
              </w:rPr>
            </w:pPr>
            <w:r w:rsidRPr="00EF6E09">
              <w:rPr>
                <w:rFonts w:ascii="Times New Roman" w:hAnsi="Times New Roman"/>
                <w:b/>
                <w:sz w:val="24"/>
                <w:szCs w:val="24"/>
              </w:rPr>
              <w:t>Natureza da De</w:t>
            </w:r>
            <w:r w:rsidRPr="00EF6E09">
              <w:rPr>
                <w:rFonts w:ascii="Times New Roman" w:hAnsi="Times New Roman"/>
                <w:b/>
                <w:sz w:val="24"/>
                <w:szCs w:val="24"/>
              </w:rPr>
              <w:t>s</w:t>
            </w:r>
            <w:r w:rsidRPr="00EF6E09">
              <w:rPr>
                <w:rFonts w:ascii="Times New Roman" w:hAnsi="Times New Roman"/>
                <w:b/>
                <w:sz w:val="24"/>
                <w:szCs w:val="24"/>
              </w:rPr>
              <w:t>pesa</w:t>
            </w:r>
          </w:p>
        </w:tc>
        <w:tc>
          <w:tcPr>
            <w:tcW w:w="1419" w:type="dxa"/>
          </w:tcPr>
          <w:p w:rsidR="00EF6E09" w:rsidRPr="00EF6E09" w:rsidRDefault="00EF6E09" w:rsidP="00C41720">
            <w:pPr>
              <w:jc w:val="center"/>
              <w:rPr>
                <w:rFonts w:ascii="Times New Roman" w:hAnsi="Times New Roman"/>
                <w:b/>
                <w:sz w:val="24"/>
                <w:szCs w:val="24"/>
              </w:rPr>
            </w:pPr>
            <w:r w:rsidRPr="00EF6E09">
              <w:rPr>
                <w:rFonts w:ascii="Times New Roman" w:hAnsi="Times New Roman"/>
                <w:b/>
                <w:sz w:val="24"/>
                <w:szCs w:val="24"/>
              </w:rPr>
              <w:t>Despesa</w:t>
            </w:r>
          </w:p>
        </w:tc>
        <w:tc>
          <w:tcPr>
            <w:tcW w:w="3508" w:type="dxa"/>
          </w:tcPr>
          <w:p w:rsidR="00EF6E09" w:rsidRPr="00EF6E09" w:rsidRDefault="00EF6E09" w:rsidP="00C41720">
            <w:pPr>
              <w:jc w:val="center"/>
              <w:rPr>
                <w:rFonts w:ascii="Times New Roman" w:hAnsi="Times New Roman"/>
                <w:b/>
                <w:sz w:val="24"/>
                <w:szCs w:val="24"/>
              </w:rPr>
            </w:pPr>
            <w:r w:rsidRPr="00EF6E09">
              <w:rPr>
                <w:rFonts w:ascii="Times New Roman" w:hAnsi="Times New Roman"/>
                <w:b/>
                <w:sz w:val="24"/>
                <w:szCs w:val="24"/>
              </w:rPr>
              <w:t>Fonte de Recursos</w:t>
            </w:r>
          </w:p>
        </w:tc>
      </w:tr>
      <w:tr w:rsidR="00EF6E09" w:rsidRPr="00EF6E09" w:rsidTr="00C41720">
        <w:trPr>
          <w:jc w:val="center"/>
        </w:trPr>
        <w:tc>
          <w:tcPr>
            <w:tcW w:w="2660"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27.812.0151 2.194</w:t>
            </w:r>
          </w:p>
        </w:tc>
        <w:tc>
          <w:tcPr>
            <w:tcW w:w="2552"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3.3.90.30.00.00.00</w:t>
            </w:r>
          </w:p>
        </w:tc>
        <w:tc>
          <w:tcPr>
            <w:tcW w:w="1419"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325</w:t>
            </w:r>
          </w:p>
        </w:tc>
        <w:tc>
          <w:tcPr>
            <w:tcW w:w="3508"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 xml:space="preserve">501 – Outros recursos não </w:t>
            </w:r>
          </w:p>
          <w:p w:rsidR="00EF6E09" w:rsidRPr="00EF6E09" w:rsidRDefault="00EF6E09" w:rsidP="00C41720">
            <w:pPr>
              <w:jc w:val="center"/>
              <w:rPr>
                <w:rFonts w:ascii="Times New Roman" w:hAnsi="Times New Roman"/>
                <w:sz w:val="24"/>
                <w:szCs w:val="24"/>
              </w:rPr>
            </w:pPr>
            <w:proofErr w:type="gramStart"/>
            <w:r w:rsidRPr="00EF6E09">
              <w:rPr>
                <w:rFonts w:ascii="Times New Roman" w:hAnsi="Times New Roman"/>
                <w:sz w:val="24"/>
                <w:szCs w:val="24"/>
              </w:rPr>
              <w:t>vinculados</w:t>
            </w:r>
            <w:proofErr w:type="gramEnd"/>
          </w:p>
        </w:tc>
      </w:tr>
      <w:tr w:rsidR="00EF6E09" w:rsidRPr="00EF6E09" w:rsidTr="00C41720">
        <w:trPr>
          <w:jc w:val="center"/>
        </w:trPr>
        <w:tc>
          <w:tcPr>
            <w:tcW w:w="2660"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27.812.0151 2.194</w:t>
            </w:r>
          </w:p>
        </w:tc>
        <w:tc>
          <w:tcPr>
            <w:tcW w:w="2552"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3.3.90.30.00.00.00</w:t>
            </w:r>
          </w:p>
        </w:tc>
        <w:tc>
          <w:tcPr>
            <w:tcW w:w="1419"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807</w:t>
            </w:r>
          </w:p>
        </w:tc>
        <w:tc>
          <w:tcPr>
            <w:tcW w:w="3508"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 xml:space="preserve">704 – </w:t>
            </w:r>
            <w:proofErr w:type="spellStart"/>
            <w:r w:rsidRPr="00EF6E09">
              <w:rPr>
                <w:rFonts w:ascii="Times New Roman" w:hAnsi="Times New Roman"/>
                <w:sz w:val="24"/>
                <w:szCs w:val="24"/>
              </w:rPr>
              <w:t>Transf</w:t>
            </w:r>
            <w:proofErr w:type="spellEnd"/>
            <w:r w:rsidRPr="00EF6E09">
              <w:rPr>
                <w:rFonts w:ascii="Times New Roman" w:hAnsi="Times New Roman"/>
                <w:sz w:val="24"/>
                <w:szCs w:val="24"/>
              </w:rPr>
              <w:t>. União ref. R</w:t>
            </w:r>
            <w:r w:rsidRPr="00EF6E09">
              <w:rPr>
                <w:rFonts w:ascii="Times New Roman" w:hAnsi="Times New Roman"/>
                <w:sz w:val="24"/>
                <w:szCs w:val="24"/>
              </w:rPr>
              <w:t>o</w:t>
            </w:r>
            <w:r w:rsidRPr="00EF6E09">
              <w:rPr>
                <w:rFonts w:ascii="Times New Roman" w:hAnsi="Times New Roman"/>
                <w:sz w:val="24"/>
                <w:szCs w:val="24"/>
              </w:rPr>
              <w:t xml:space="preserve">yalties do Petróleo e Gás </w:t>
            </w:r>
            <w:proofErr w:type="gramStart"/>
            <w:r w:rsidRPr="00EF6E09">
              <w:rPr>
                <w:rFonts w:ascii="Times New Roman" w:hAnsi="Times New Roman"/>
                <w:sz w:val="24"/>
                <w:szCs w:val="24"/>
              </w:rPr>
              <w:t>N</w:t>
            </w:r>
            <w:r w:rsidRPr="00EF6E09">
              <w:rPr>
                <w:rFonts w:ascii="Times New Roman" w:hAnsi="Times New Roman"/>
                <w:sz w:val="24"/>
                <w:szCs w:val="24"/>
              </w:rPr>
              <w:t>a</w:t>
            </w:r>
            <w:r w:rsidRPr="00EF6E09">
              <w:rPr>
                <w:rFonts w:ascii="Times New Roman" w:hAnsi="Times New Roman"/>
                <w:sz w:val="24"/>
                <w:szCs w:val="24"/>
              </w:rPr>
              <w:t>tural</w:t>
            </w:r>
            <w:proofErr w:type="gramEnd"/>
          </w:p>
        </w:tc>
      </w:tr>
      <w:tr w:rsidR="00EF6E09" w:rsidRPr="00EF6E09" w:rsidTr="00C41720">
        <w:trPr>
          <w:jc w:val="center"/>
        </w:trPr>
        <w:tc>
          <w:tcPr>
            <w:tcW w:w="2660"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27.812.0153 2.198</w:t>
            </w:r>
          </w:p>
        </w:tc>
        <w:tc>
          <w:tcPr>
            <w:tcW w:w="2552"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3.3.90.30.00.00.00</w:t>
            </w:r>
          </w:p>
        </w:tc>
        <w:tc>
          <w:tcPr>
            <w:tcW w:w="1419"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336</w:t>
            </w:r>
          </w:p>
        </w:tc>
        <w:tc>
          <w:tcPr>
            <w:tcW w:w="3508"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 xml:space="preserve">501 – Outros recursos não </w:t>
            </w:r>
          </w:p>
          <w:p w:rsidR="00EF6E09" w:rsidRPr="00EF6E09" w:rsidRDefault="00EF6E09" w:rsidP="00C41720">
            <w:pPr>
              <w:jc w:val="center"/>
              <w:rPr>
                <w:rFonts w:ascii="Times New Roman" w:hAnsi="Times New Roman"/>
                <w:sz w:val="24"/>
                <w:szCs w:val="24"/>
              </w:rPr>
            </w:pPr>
            <w:proofErr w:type="gramStart"/>
            <w:r w:rsidRPr="00EF6E09">
              <w:rPr>
                <w:rFonts w:ascii="Times New Roman" w:hAnsi="Times New Roman"/>
                <w:sz w:val="24"/>
                <w:szCs w:val="24"/>
              </w:rPr>
              <w:t>vinculados</w:t>
            </w:r>
            <w:proofErr w:type="gramEnd"/>
          </w:p>
        </w:tc>
      </w:tr>
      <w:tr w:rsidR="00EF6E09" w:rsidRPr="00EF6E09" w:rsidTr="00C41720">
        <w:trPr>
          <w:jc w:val="center"/>
        </w:trPr>
        <w:tc>
          <w:tcPr>
            <w:tcW w:w="2660"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27.812.0153 2.198</w:t>
            </w:r>
          </w:p>
        </w:tc>
        <w:tc>
          <w:tcPr>
            <w:tcW w:w="2552"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3.3.90.32.00.00.00</w:t>
            </w:r>
          </w:p>
        </w:tc>
        <w:tc>
          <w:tcPr>
            <w:tcW w:w="1419"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861</w:t>
            </w:r>
          </w:p>
        </w:tc>
        <w:tc>
          <w:tcPr>
            <w:tcW w:w="3508"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 xml:space="preserve">704 – </w:t>
            </w:r>
            <w:proofErr w:type="spellStart"/>
            <w:r w:rsidRPr="00EF6E09">
              <w:rPr>
                <w:rFonts w:ascii="Times New Roman" w:hAnsi="Times New Roman"/>
                <w:sz w:val="24"/>
                <w:szCs w:val="24"/>
              </w:rPr>
              <w:t>Transf</w:t>
            </w:r>
            <w:proofErr w:type="spellEnd"/>
            <w:r w:rsidRPr="00EF6E09">
              <w:rPr>
                <w:rFonts w:ascii="Times New Roman" w:hAnsi="Times New Roman"/>
                <w:sz w:val="24"/>
                <w:szCs w:val="24"/>
              </w:rPr>
              <w:t>. União ref. R</w:t>
            </w:r>
            <w:r w:rsidRPr="00EF6E09">
              <w:rPr>
                <w:rFonts w:ascii="Times New Roman" w:hAnsi="Times New Roman"/>
                <w:sz w:val="24"/>
                <w:szCs w:val="24"/>
              </w:rPr>
              <w:t>o</w:t>
            </w:r>
            <w:r w:rsidRPr="00EF6E09">
              <w:rPr>
                <w:rFonts w:ascii="Times New Roman" w:hAnsi="Times New Roman"/>
                <w:sz w:val="24"/>
                <w:szCs w:val="24"/>
              </w:rPr>
              <w:t xml:space="preserve">yalties do Petróleo e Gás </w:t>
            </w:r>
            <w:proofErr w:type="gramStart"/>
            <w:r w:rsidRPr="00EF6E09">
              <w:rPr>
                <w:rFonts w:ascii="Times New Roman" w:hAnsi="Times New Roman"/>
                <w:sz w:val="24"/>
                <w:szCs w:val="24"/>
              </w:rPr>
              <w:t>N</w:t>
            </w:r>
            <w:r w:rsidRPr="00EF6E09">
              <w:rPr>
                <w:rFonts w:ascii="Times New Roman" w:hAnsi="Times New Roman"/>
                <w:sz w:val="24"/>
                <w:szCs w:val="24"/>
              </w:rPr>
              <w:t>a</w:t>
            </w:r>
            <w:r w:rsidRPr="00EF6E09">
              <w:rPr>
                <w:rFonts w:ascii="Times New Roman" w:hAnsi="Times New Roman"/>
                <w:sz w:val="24"/>
                <w:szCs w:val="24"/>
              </w:rPr>
              <w:t>tural</w:t>
            </w:r>
            <w:proofErr w:type="gramEnd"/>
          </w:p>
        </w:tc>
      </w:tr>
      <w:tr w:rsidR="00EF6E09" w:rsidRPr="00EF6E09" w:rsidTr="00C41720">
        <w:trPr>
          <w:jc w:val="center"/>
        </w:trPr>
        <w:tc>
          <w:tcPr>
            <w:tcW w:w="2660"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27.812.0189 2.191</w:t>
            </w:r>
          </w:p>
        </w:tc>
        <w:tc>
          <w:tcPr>
            <w:tcW w:w="2552"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3.3.90.30.00.00.00</w:t>
            </w:r>
          </w:p>
        </w:tc>
        <w:tc>
          <w:tcPr>
            <w:tcW w:w="1419"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342</w:t>
            </w:r>
          </w:p>
        </w:tc>
        <w:tc>
          <w:tcPr>
            <w:tcW w:w="3508"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 xml:space="preserve">501 – Outros recursos não </w:t>
            </w:r>
          </w:p>
          <w:p w:rsidR="00EF6E09" w:rsidRPr="00EF6E09" w:rsidRDefault="00EF6E09" w:rsidP="00C41720">
            <w:pPr>
              <w:jc w:val="center"/>
              <w:rPr>
                <w:rFonts w:ascii="Times New Roman" w:hAnsi="Times New Roman"/>
                <w:sz w:val="24"/>
                <w:szCs w:val="24"/>
              </w:rPr>
            </w:pPr>
            <w:proofErr w:type="gramStart"/>
            <w:r w:rsidRPr="00EF6E09">
              <w:rPr>
                <w:rFonts w:ascii="Times New Roman" w:hAnsi="Times New Roman"/>
                <w:sz w:val="24"/>
                <w:szCs w:val="24"/>
              </w:rPr>
              <w:t>vinculados</w:t>
            </w:r>
            <w:proofErr w:type="gramEnd"/>
          </w:p>
        </w:tc>
      </w:tr>
      <w:tr w:rsidR="00EF6E09" w:rsidRPr="00EF6E09" w:rsidTr="00C41720">
        <w:trPr>
          <w:jc w:val="center"/>
        </w:trPr>
        <w:tc>
          <w:tcPr>
            <w:tcW w:w="2660"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27.812.0189 2.191</w:t>
            </w:r>
          </w:p>
        </w:tc>
        <w:tc>
          <w:tcPr>
            <w:tcW w:w="2552"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3.3.90.30.00.00.00</w:t>
            </w:r>
          </w:p>
        </w:tc>
        <w:tc>
          <w:tcPr>
            <w:tcW w:w="1419"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343</w:t>
            </w:r>
          </w:p>
        </w:tc>
        <w:tc>
          <w:tcPr>
            <w:tcW w:w="3508"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 xml:space="preserve">704 – </w:t>
            </w:r>
            <w:proofErr w:type="spellStart"/>
            <w:r w:rsidRPr="00EF6E09">
              <w:rPr>
                <w:rFonts w:ascii="Times New Roman" w:hAnsi="Times New Roman"/>
                <w:sz w:val="24"/>
                <w:szCs w:val="24"/>
              </w:rPr>
              <w:t>Transf</w:t>
            </w:r>
            <w:proofErr w:type="spellEnd"/>
            <w:r w:rsidRPr="00EF6E09">
              <w:rPr>
                <w:rFonts w:ascii="Times New Roman" w:hAnsi="Times New Roman"/>
                <w:sz w:val="24"/>
                <w:szCs w:val="24"/>
              </w:rPr>
              <w:t>. União ref. R</w:t>
            </w:r>
            <w:r w:rsidRPr="00EF6E09">
              <w:rPr>
                <w:rFonts w:ascii="Times New Roman" w:hAnsi="Times New Roman"/>
                <w:sz w:val="24"/>
                <w:szCs w:val="24"/>
              </w:rPr>
              <w:t>o</w:t>
            </w:r>
            <w:r w:rsidRPr="00EF6E09">
              <w:rPr>
                <w:rFonts w:ascii="Times New Roman" w:hAnsi="Times New Roman"/>
                <w:sz w:val="24"/>
                <w:szCs w:val="24"/>
              </w:rPr>
              <w:t xml:space="preserve">yalties do Petróleo e Gás </w:t>
            </w:r>
            <w:proofErr w:type="gramStart"/>
            <w:r w:rsidRPr="00EF6E09">
              <w:rPr>
                <w:rFonts w:ascii="Times New Roman" w:hAnsi="Times New Roman"/>
                <w:sz w:val="24"/>
                <w:szCs w:val="24"/>
              </w:rPr>
              <w:t>N</w:t>
            </w:r>
            <w:r w:rsidRPr="00EF6E09">
              <w:rPr>
                <w:rFonts w:ascii="Times New Roman" w:hAnsi="Times New Roman"/>
                <w:sz w:val="24"/>
                <w:szCs w:val="24"/>
              </w:rPr>
              <w:t>a</w:t>
            </w:r>
            <w:r w:rsidRPr="00EF6E09">
              <w:rPr>
                <w:rFonts w:ascii="Times New Roman" w:hAnsi="Times New Roman"/>
                <w:sz w:val="24"/>
                <w:szCs w:val="24"/>
              </w:rPr>
              <w:t>tural</w:t>
            </w:r>
            <w:proofErr w:type="gramEnd"/>
          </w:p>
        </w:tc>
      </w:tr>
      <w:tr w:rsidR="00EF6E09" w:rsidRPr="00EF6E09" w:rsidTr="00C41720">
        <w:trPr>
          <w:jc w:val="center"/>
        </w:trPr>
        <w:tc>
          <w:tcPr>
            <w:tcW w:w="2660"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27.812.0152 2.197</w:t>
            </w:r>
          </w:p>
        </w:tc>
        <w:tc>
          <w:tcPr>
            <w:tcW w:w="2552"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3.3.90.30.00.00.00</w:t>
            </w:r>
          </w:p>
        </w:tc>
        <w:tc>
          <w:tcPr>
            <w:tcW w:w="1419"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2022</w:t>
            </w:r>
          </w:p>
        </w:tc>
        <w:tc>
          <w:tcPr>
            <w:tcW w:w="3508" w:type="dxa"/>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sz w:val="24"/>
                <w:szCs w:val="24"/>
              </w:rPr>
              <w:t xml:space="preserve">501 – Outros recursos não </w:t>
            </w:r>
          </w:p>
          <w:p w:rsidR="00EF6E09" w:rsidRPr="00EF6E09" w:rsidRDefault="00EF6E09" w:rsidP="00C41720">
            <w:pPr>
              <w:jc w:val="center"/>
              <w:rPr>
                <w:rFonts w:ascii="Times New Roman" w:hAnsi="Times New Roman"/>
                <w:sz w:val="24"/>
                <w:szCs w:val="24"/>
              </w:rPr>
            </w:pPr>
            <w:proofErr w:type="gramStart"/>
            <w:r w:rsidRPr="00EF6E09">
              <w:rPr>
                <w:rFonts w:ascii="Times New Roman" w:hAnsi="Times New Roman"/>
                <w:sz w:val="24"/>
                <w:szCs w:val="24"/>
              </w:rPr>
              <w:t>vinculados</w:t>
            </w:r>
            <w:proofErr w:type="gramEnd"/>
          </w:p>
        </w:tc>
      </w:tr>
      <w:tr w:rsidR="00EF6E09" w:rsidRPr="00EF6E09" w:rsidTr="00C41720">
        <w:trPr>
          <w:jc w:val="center"/>
        </w:trPr>
        <w:tc>
          <w:tcPr>
            <w:tcW w:w="10139" w:type="dxa"/>
            <w:gridSpan w:val="4"/>
            <w:vAlign w:val="center"/>
          </w:tcPr>
          <w:p w:rsidR="00EF6E09" w:rsidRPr="00EF6E09" w:rsidRDefault="00EF6E09" w:rsidP="00C41720">
            <w:pPr>
              <w:jc w:val="center"/>
              <w:rPr>
                <w:rFonts w:ascii="Times New Roman" w:hAnsi="Times New Roman"/>
                <w:sz w:val="24"/>
                <w:szCs w:val="24"/>
              </w:rPr>
            </w:pPr>
            <w:r w:rsidRPr="00EF6E09">
              <w:rPr>
                <w:rFonts w:ascii="Times New Roman" w:hAnsi="Times New Roman"/>
                <w:b/>
                <w:sz w:val="24"/>
                <w:szCs w:val="24"/>
              </w:rPr>
              <w:t>Secretaria Municipal de Educação</w:t>
            </w:r>
          </w:p>
        </w:tc>
      </w:tr>
      <w:tr w:rsidR="00EF6E09" w:rsidRPr="00EF6E09" w:rsidTr="00C41720">
        <w:trPr>
          <w:jc w:val="center"/>
        </w:trPr>
        <w:tc>
          <w:tcPr>
            <w:tcW w:w="2660" w:type="dxa"/>
            <w:vAlign w:val="center"/>
          </w:tcPr>
          <w:p w:rsidR="00EF6E09" w:rsidRPr="00EF6E09" w:rsidRDefault="00EF6E09" w:rsidP="00C41720">
            <w:pPr>
              <w:spacing w:line="276" w:lineRule="auto"/>
              <w:jc w:val="center"/>
              <w:rPr>
                <w:rFonts w:ascii="Times New Roman" w:hAnsi="Times New Roman"/>
                <w:b/>
                <w:bCs/>
                <w:sz w:val="24"/>
                <w:szCs w:val="24"/>
              </w:rPr>
            </w:pPr>
            <w:r w:rsidRPr="00EF6E09">
              <w:rPr>
                <w:rFonts w:ascii="Times New Roman" w:hAnsi="Times New Roman"/>
                <w:b/>
                <w:bCs/>
                <w:sz w:val="24"/>
                <w:szCs w:val="24"/>
              </w:rPr>
              <w:t>Programa de Tr</w:t>
            </w:r>
            <w:r w:rsidRPr="00EF6E09">
              <w:rPr>
                <w:rFonts w:ascii="Times New Roman" w:hAnsi="Times New Roman"/>
                <w:b/>
                <w:bCs/>
                <w:sz w:val="24"/>
                <w:szCs w:val="24"/>
              </w:rPr>
              <w:t>a</w:t>
            </w:r>
            <w:r w:rsidRPr="00EF6E09">
              <w:rPr>
                <w:rFonts w:ascii="Times New Roman" w:hAnsi="Times New Roman"/>
                <w:b/>
                <w:bCs/>
                <w:sz w:val="24"/>
                <w:szCs w:val="24"/>
              </w:rPr>
              <w:t>balho</w:t>
            </w:r>
          </w:p>
        </w:tc>
        <w:tc>
          <w:tcPr>
            <w:tcW w:w="2552" w:type="dxa"/>
            <w:vAlign w:val="center"/>
          </w:tcPr>
          <w:p w:rsidR="00EF6E09" w:rsidRPr="00EF6E09" w:rsidRDefault="00EF6E09" w:rsidP="00C41720">
            <w:pPr>
              <w:spacing w:line="276" w:lineRule="auto"/>
              <w:jc w:val="center"/>
              <w:rPr>
                <w:rFonts w:ascii="Times New Roman" w:hAnsi="Times New Roman"/>
                <w:b/>
                <w:bCs/>
                <w:sz w:val="24"/>
                <w:szCs w:val="24"/>
              </w:rPr>
            </w:pPr>
            <w:r w:rsidRPr="00EF6E09">
              <w:rPr>
                <w:rFonts w:ascii="Times New Roman" w:hAnsi="Times New Roman"/>
                <w:b/>
                <w:bCs/>
                <w:sz w:val="24"/>
                <w:szCs w:val="24"/>
              </w:rPr>
              <w:t>Natureza da De</w:t>
            </w:r>
            <w:r w:rsidRPr="00EF6E09">
              <w:rPr>
                <w:rFonts w:ascii="Times New Roman" w:hAnsi="Times New Roman"/>
                <w:b/>
                <w:bCs/>
                <w:sz w:val="24"/>
                <w:szCs w:val="24"/>
              </w:rPr>
              <w:t>s</w:t>
            </w:r>
            <w:r w:rsidRPr="00EF6E09">
              <w:rPr>
                <w:rFonts w:ascii="Times New Roman" w:hAnsi="Times New Roman"/>
                <w:b/>
                <w:bCs/>
                <w:sz w:val="24"/>
                <w:szCs w:val="24"/>
              </w:rPr>
              <w:t>pesa</w:t>
            </w:r>
          </w:p>
        </w:tc>
        <w:tc>
          <w:tcPr>
            <w:tcW w:w="1419" w:type="dxa"/>
            <w:vAlign w:val="center"/>
          </w:tcPr>
          <w:p w:rsidR="00EF6E09" w:rsidRPr="00EF6E09" w:rsidRDefault="00EF6E09" w:rsidP="00C41720">
            <w:pPr>
              <w:spacing w:line="276" w:lineRule="auto"/>
              <w:jc w:val="center"/>
              <w:rPr>
                <w:rFonts w:ascii="Times New Roman" w:hAnsi="Times New Roman"/>
                <w:sz w:val="24"/>
                <w:szCs w:val="24"/>
              </w:rPr>
            </w:pPr>
            <w:r w:rsidRPr="00EF6E09">
              <w:rPr>
                <w:rFonts w:ascii="Times New Roman" w:hAnsi="Times New Roman"/>
                <w:b/>
                <w:bCs/>
                <w:sz w:val="24"/>
                <w:szCs w:val="24"/>
              </w:rPr>
              <w:t>Despesa</w:t>
            </w:r>
          </w:p>
        </w:tc>
        <w:tc>
          <w:tcPr>
            <w:tcW w:w="3508" w:type="dxa"/>
            <w:vAlign w:val="center"/>
          </w:tcPr>
          <w:p w:rsidR="00EF6E09" w:rsidRPr="00EF6E09" w:rsidRDefault="00EF6E09" w:rsidP="00C41720">
            <w:pPr>
              <w:spacing w:line="276" w:lineRule="auto"/>
              <w:jc w:val="center"/>
              <w:rPr>
                <w:rFonts w:ascii="Times New Roman" w:hAnsi="Times New Roman"/>
                <w:b/>
                <w:bCs/>
                <w:sz w:val="24"/>
                <w:szCs w:val="24"/>
              </w:rPr>
            </w:pPr>
            <w:r w:rsidRPr="00EF6E09">
              <w:rPr>
                <w:rFonts w:ascii="Times New Roman" w:hAnsi="Times New Roman"/>
                <w:b/>
                <w:bCs/>
                <w:sz w:val="24"/>
                <w:szCs w:val="24"/>
              </w:rPr>
              <w:t>Fonte de Recursos</w:t>
            </w:r>
          </w:p>
        </w:tc>
      </w:tr>
      <w:tr w:rsidR="00EF6E09" w:rsidRPr="00EF6E09" w:rsidTr="00C41720">
        <w:trPr>
          <w:jc w:val="center"/>
        </w:trPr>
        <w:tc>
          <w:tcPr>
            <w:tcW w:w="2660" w:type="dxa"/>
          </w:tcPr>
          <w:p w:rsidR="00EF6E09" w:rsidRPr="00EF6E09" w:rsidRDefault="00EF6E09" w:rsidP="00C41720">
            <w:pPr>
              <w:spacing w:line="276" w:lineRule="auto"/>
              <w:jc w:val="center"/>
              <w:rPr>
                <w:rFonts w:ascii="Times New Roman" w:hAnsi="Times New Roman"/>
                <w:sz w:val="24"/>
                <w:szCs w:val="24"/>
              </w:rPr>
            </w:pPr>
            <w:r w:rsidRPr="00EF6E09">
              <w:rPr>
                <w:rFonts w:ascii="Times New Roman" w:hAnsi="Times New Roman"/>
                <w:sz w:val="24"/>
                <w:szCs w:val="24"/>
              </w:rPr>
              <w:t>12.361.0001.2.043</w:t>
            </w:r>
          </w:p>
        </w:tc>
        <w:tc>
          <w:tcPr>
            <w:tcW w:w="2552" w:type="dxa"/>
          </w:tcPr>
          <w:p w:rsidR="00EF6E09" w:rsidRPr="00EF6E09" w:rsidRDefault="00EF6E09" w:rsidP="00C41720">
            <w:pPr>
              <w:spacing w:line="276" w:lineRule="auto"/>
              <w:jc w:val="center"/>
              <w:rPr>
                <w:rFonts w:ascii="Times New Roman" w:hAnsi="Times New Roman"/>
                <w:sz w:val="24"/>
                <w:szCs w:val="24"/>
              </w:rPr>
            </w:pPr>
            <w:r w:rsidRPr="00EF6E09">
              <w:rPr>
                <w:rFonts w:ascii="Times New Roman" w:hAnsi="Times New Roman"/>
                <w:sz w:val="24"/>
                <w:szCs w:val="24"/>
              </w:rPr>
              <w:t>3.3.90.39.00.00.00</w:t>
            </w:r>
          </w:p>
        </w:tc>
        <w:tc>
          <w:tcPr>
            <w:tcW w:w="1419" w:type="dxa"/>
          </w:tcPr>
          <w:p w:rsidR="00EF6E09" w:rsidRPr="00EF6E09" w:rsidRDefault="00EF6E09" w:rsidP="00C41720">
            <w:pPr>
              <w:spacing w:line="276" w:lineRule="auto"/>
              <w:jc w:val="center"/>
              <w:rPr>
                <w:rFonts w:ascii="Times New Roman" w:hAnsi="Times New Roman"/>
                <w:sz w:val="24"/>
                <w:szCs w:val="24"/>
              </w:rPr>
            </w:pPr>
            <w:r w:rsidRPr="00EF6E09">
              <w:rPr>
                <w:rFonts w:ascii="Times New Roman" w:hAnsi="Times New Roman"/>
                <w:sz w:val="24"/>
                <w:szCs w:val="24"/>
              </w:rPr>
              <w:t>124</w:t>
            </w:r>
          </w:p>
        </w:tc>
        <w:tc>
          <w:tcPr>
            <w:tcW w:w="3508" w:type="dxa"/>
          </w:tcPr>
          <w:p w:rsidR="00EF6E09" w:rsidRPr="00EF6E09" w:rsidRDefault="00EF6E09" w:rsidP="00C41720">
            <w:pPr>
              <w:spacing w:line="276" w:lineRule="auto"/>
              <w:jc w:val="center"/>
              <w:rPr>
                <w:rFonts w:ascii="Times New Roman" w:hAnsi="Times New Roman"/>
                <w:sz w:val="24"/>
                <w:szCs w:val="24"/>
              </w:rPr>
            </w:pPr>
            <w:r w:rsidRPr="00EF6E09">
              <w:rPr>
                <w:rFonts w:ascii="Times New Roman" w:hAnsi="Times New Roman"/>
                <w:sz w:val="24"/>
                <w:szCs w:val="24"/>
              </w:rPr>
              <w:t>573 – Royalties do Petr</w:t>
            </w:r>
            <w:r w:rsidRPr="00EF6E09">
              <w:rPr>
                <w:rFonts w:ascii="Times New Roman" w:hAnsi="Times New Roman"/>
                <w:sz w:val="24"/>
                <w:szCs w:val="24"/>
              </w:rPr>
              <w:t>ó</w:t>
            </w:r>
            <w:r w:rsidRPr="00EF6E09">
              <w:rPr>
                <w:rFonts w:ascii="Times New Roman" w:hAnsi="Times New Roman"/>
                <w:sz w:val="24"/>
                <w:szCs w:val="24"/>
              </w:rPr>
              <w:t xml:space="preserve">leo/Gás natural </w:t>
            </w:r>
            <w:proofErr w:type="spellStart"/>
            <w:r w:rsidRPr="00EF6E09">
              <w:rPr>
                <w:rFonts w:ascii="Times New Roman" w:hAnsi="Times New Roman"/>
                <w:sz w:val="24"/>
                <w:szCs w:val="24"/>
              </w:rPr>
              <w:t>vinc</w:t>
            </w:r>
            <w:proofErr w:type="spellEnd"/>
            <w:r w:rsidRPr="00EF6E09">
              <w:rPr>
                <w:rFonts w:ascii="Times New Roman" w:hAnsi="Times New Roman"/>
                <w:sz w:val="24"/>
                <w:szCs w:val="24"/>
              </w:rPr>
              <w:t xml:space="preserve">. </w:t>
            </w:r>
            <w:proofErr w:type="gramStart"/>
            <w:r w:rsidRPr="00EF6E09">
              <w:rPr>
                <w:rFonts w:ascii="Times New Roman" w:hAnsi="Times New Roman"/>
                <w:sz w:val="24"/>
                <w:szCs w:val="24"/>
              </w:rPr>
              <w:t>à</w:t>
            </w:r>
            <w:proofErr w:type="gramEnd"/>
            <w:r w:rsidRPr="00EF6E09">
              <w:rPr>
                <w:rFonts w:ascii="Times New Roman" w:hAnsi="Times New Roman"/>
                <w:sz w:val="24"/>
                <w:szCs w:val="24"/>
              </w:rPr>
              <w:t xml:space="preserve"> Ed</w:t>
            </w:r>
            <w:r w:rsidRPr="00EF6E09">
              <w:rPr>
                <w:rFonts w:ascii="Times New Roman" w:hAnsi="Times New Roman"/>
                <w:sz w:val="24"/>
                <w:szCs w:val="24"/>
              </w:rPr>
              <w:t>u</w:t>
            </w:r>
            <w:r w:rsidRPr="00EF6E09">
              <w:rPr>
                <w:rFonts w:ascii="Times New Roman" w:hAnsi="Times New Roman"/>
                <w:sz w:val="24"/>
                <w:szCs w:val="24"/>
              </w:rPr>
              <w:t>cação</w:t>
            </w:r>
          </w:p>
        </w:tc>
      </w:tr>
      <w:tr w:rsidR="00EF6E09" w:rsidRPr="00EF6E09" w:rsidTr="00C41720">
        <w:trPr>
          <w:jc w:val="center"/>
        </w:trPr>
        <w:tc>
          <w:tcPr>
            <w:tcW w:w="2660" w:type="dxa"/>
          </w:tcPr>
          <w:p w:rsidR="00EF6E09" w:rsidRPr="00EF6E09" w:rsidRDefault="00EF6E09" w:rsidP="00C41720">
            <w:pPr>
              <w:spacing w:line="276" w:lineRule="auto"/>
              <w:jc w:val="center"/>
              <w:rPr>
                <w:rFonts w:ascii="Times New Roman" w:hAnsi="Times New Roman"/>
                <w:sz w:val="24"/>
                <w:szCs w:val="24"/>
              </w:rPr>
            </w:pPr>
            <w:r w:rsidRPr="00EF6E09">
              <w:rPr>
                <w:rFonts w:ascii="Times New Roman" w:hAnsi="Times New Roman"/>
                <w:sz w:val="24"/>
                <w:szCs w:val="24"/>
              </w:rPr>
              <w:t>12.361.0001.2.043</w:t>
            </w:r>
          </w:p>
        </w:tc>
        <w:tc>
          <w:tcPr>
            <w:tcW w:w="2552" w:type="dxa"/>
          </w:tcPr>
          <w:p w:rsidR="00EF6E09" w:rsidRPr="00EF6E09" w:rsidRDefault="00EF6E09" w:rsidP="00C41720">
            <w:pPr>
              <w:spacing w:line="276" w:lineRule="auto"/>
              <w:jc w:val="center"/>
              <w:rPr>
                <w:rFonts w:ascii="Times New Roman" w:hAnsi="Times New Roman"/>
                <w:sz w:val="24"/>
                <w:szCs w:val="24"/>
              </w:rPr>
            </w:pPr>
            <w:r w:rsidRPr="00EF6E09">
              <w:rPr>
                <w:rFonts w:ascii="Times New Roman" w:hAnsi="Times New Roman"/>
                <w:sz w:val="24"/>
                <w:szCs w:val="24"/>
              </w:rPr>
              <w:t>3.3.90.39.00.00.00</w:t>
            </w:r>
          </w:p>
        </w:tc>
        <w:tc>
          <w:tcPr>
            <w:tcW w:w="1419" w:type="dxa"/>
          </w:tcPr>
          <w:p w:rsidR="00EF6E09" w:rsidRPr="00EF6E09" w:rsidRDefault="00EF6E09" w:rsidP="00C41720">
            <w:pPr>
              <w:spacing w:line="276" w:lineRule="auto"/>
              <w:jc w:val="center"/>
              <w:rPr>
                <w:rFonts w:ascii="Times New Roman" w:hAnsi="Times New Roman"/>
                <w:sz w:val="24"/>
                <w:szCs w:val="24"/>
              </w:rPr>
            </w:pPr>
            <w:r w:rsidRPr="00EF6E09">
              <w:rPr>
                <w:rFonts w:ascii="Times New Roman" w:hAnsi="Times New Roman"/>
                <w:sz w:val="24"/>
                <w:szCs w:val="24"/>
              </w:rPr>
              <w:t>125</w:t>
            </w:r>
          </w:p>
        </w:tc>
        <w:tc>
          <w:tcPr>
            <w:tcW w:w="3508" w:type="dxa"/>
          </w:tcPr>
          <w:p w:rsidR="00EF6E09" w:rsidRPr="00EF6E09" w:rsidRDefault="00EF6E09" w:rsidP="00C41720">
            <w:pPr>
              <w:spacing w:line="276" w:lineRule="auto"/>
              <w:jc w:val="center"/>
              <w:rPr>
                <w:rFonts w:ascii="Times New Roman" w:hAnsi="Times New Roman"/>
                <w:sz w:val="24"/>
                <w:szCs w:val="24"/>
              </w:rPr>
            </w:pPr>
            <w:r w:rsidRPr="00EF6E09">
              <w:rPr>
                <w:rFonts w:ascii="Times New Roman" w:hAnsi="Times New Roman"/>
                <w:sz w:val="24"/>
                <w:szCs w:val="24"/>
              </w:rPr>
              <w:t>500 – Recursos não vincul</w:t>
            </w:r>
            <w:r w:rsidRPr="00EF6E09">
              <w:rPr>
                <w:rFonts w:ascii="Times New Roman" w:hAnsi="Times New Roman"/>
                <w:sz w:val="24"/>
                <w:szCs w:val="24"/>
              </w:rPr>
              <w:t>a</w:t>
            </w:r>
            <w:r w:rsidRPr="00EF6E09">
              <w:rPr>
                <w:rFonts w:ascii="Times New Roman" w:hAnsi="Times New Roman"/>
                <w:sz w:val="24"/>
                <w:szCs w:val="24"/>
              </w:rPr>
              <w:t>dos de Impostos</w:t>
            </w:r>
          </w:p>
        </w:tc>
      </w:tr>
    </w:tbl>
    <w:p w:rsidR="00EF6E09" w:rsidRDefault="00EF6E09" w:rsidP="007052DE">
      <w:pPr>
        <w:pStyle w:val="Corpodetexto"/>
        <w:rPr>
          <w:color w:val="auto"/>
          <w:sz w:val="24"/>
          <w:szCs w:val="24"/>
        </w:rPr>
      </w:pPr>
    </w:p>
    <w:p w:rsidR="00EF6E09" w:rsidRPr="00716407" w:rsidRDefault="00EF6E09"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412B90">
      <w:headerReference w:type="default" r:id="rId9"/>
      <w:pgSz w:w="11907" w:h="16840" w:code="9"/>
      <w:pgMar w:top="324" w:right="425"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C7" w:rsidRDefault="00D861C7" w:rsidP="001E1B70">
      <w:r>
        <w:separator/>
      </w:r>
    </w:p>
  </w:endnote>
  <w:endnote w:type="continuationSeparator" w:id="0">
    <w:p w:rsidR="00D861C7" w:rsidRDefault="00D861C7" w:rsidP="001E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C7" w:rsidRDefault="00D861C7" w:rsidP="001E1B70">
      <w:r>
        <w:separator/>
      </w:r>
    </w:p>
  </w:footnote>
  <w:footnote w:type="continuationSeparator" w:id="0">
    <w:p w:rsidR="00D861C7" w:rsidRDefault="00D861C7" w:rsidP="001E1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C7" w:rsidRDefault="00D861C7" w:rsidP="00E83B82">
    <w:pPr>
      <w:tabs>
        <w:tab w:val="right" w:pos="10064"/>
      </w:tabs>
      <w:rPr>
        <w:rFonts w:ascii="Times New Roman" w:hAnsi="Times New Roman"/>
        <w:sz w:val="24"/>
        <w:szCs w:val="24"/>
      </w:rPr>
    </w:pPr>
  </w:p>
  <w:p w:rsidR="00D861C7" w:rsidRPr="006564C3" w:rsidRDefault="00E66C67"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D861C7" w:rsidRPr="00E83B82" w:rsidRDefault="00D861C7"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D861C7" w:rsidRPr="00E83B82" w:rsidRDefault="00D861C7"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D861C7" w:rsidRPr="00E83B82" w:rsidRDefault="00D861C7"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D861C7" w:rsidRPr="000F670D" w:rsidRDefault="00D861C7" w:rsidP="001E1B70">
                <w:pPr>
                  <w:rPr>
                    <w:szCs w:val="28"/>
                  </w:rPr>
                </w:pPr>
              </w:p>
            </w:txbxContent>
          </v:textbox>
        </v:rect>
      </w:pict>
    </w:r>
    <w:r w:rsidR="00D861C7">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sidR="00D861C7">
      <w:rPr>
        <w:rFonts w:ascii="Times New Roman" w:hAnsi="Times New Roman"/>
        <w:sz w:val="24"/>
        <w:szCs w:val="24"/>
      </w:rPr>
      <w:tab/>
    </w:r>
  </w:p>
  <w:p w:rsidR="00D861C7" w:rsidRDefault="00D861C7">
    <w:pPr>
      <w:pStyle w:val="Cabealho"/>
    </w:pPr>
  </w:p>
  <w:p w:rsidR="00D861C7" w:rsidRDefault="00D861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739"/>
    <w:rsid w:val="000B3CBE"/>
    <w:rsid w:val="000B422B"/>
    <w:rsid w:val="000B7D44"/>
    <w:rsid w:val="000C0F36"/>
    <w:rsid w:val="000C189D"/>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567AF"/>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B73BD"/>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152"/>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1BCE"/>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2B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63D3C"/>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4201"/>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4BB0"/>
    <w:rsid w:val="0065517B"/>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1ABD"/>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8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4276"/>
    <w:rsid w:val="00815517"/>
    <w:rsid w:val="00817C5F"/>
    <w:rsid w:val="00820FAE"/>
    <w:rsid w:val="00825669"/>
    <w:rsid w:val="00825DCA"/>
    <w:rsid w:val="00826520"/>
    <w:rsid w:val="00827618"/>
    <w:rsid w:val="008302FE"/>
    <w:rsid w:val="0083125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35B2"/>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734D9"/>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456EE"/>
    <w:rsid w:val="00A52814"/>
    <w:rsid w:val="00A52CCF"/>
    <w:rsid w:val="00A53D5B"/>
    <w:rsid w:val="00A54D3A"/>
    <w:rsid w:val="00A57F5C"/>
    <w:rsid w:val="00A60E23"/>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02C"/>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2901"/>
    <w:rsid w:val="00CB4EB8"/>
    <w:rsid w:val="00CC59F7"/>
    <w:rsid w:val="00CC6ADD"/>
    <w:rsid w:val="00CC747A"/>
    <w:rsid w:val="00CD0222"/>
    <w:rsid w:val="00CD2001"/>
    <w:rsid w:val="00CD2EA7"/>
    <w:rsid w:val="00CD47F8"/>
    <w:rsid w:val="00CD4AEE"/>
    <w:rsid w:val="00CE0C56"/>
    <w:rsid w:val="00CE717F"/>
    <w:rsid w:val="00CF0066"/>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1C7"/>
    <w:rsid w:val="00D864A7"/>
    <w:rsid w:val="00D87F35"/>
    <w:rsid w:val="00D905D6"/>
    <w:rsid w:val="00D90A22"/>
    <w:rsid w:val="00D95EEA"/>
    <w:rsid w:val="00D96EAA"/>
    <w:rsid w:val="00DA1A39"/>
    <w:rsid w:val="00DA2679"/>
    <w:rsid w:val="00DA4AD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66C67"/>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EF6E09"/>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 w:type="paragraph" w:styleId="SemEspaamento">
    <w:name w:val="No Spacing"/>
    <w:uiPriority w:val="1"/>
    <w:qFormat/>
    <w:rsid w:val="00EF6E0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6C64-5619-42FD-BEFB-1A9CC0D2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871</TotalTime>
  <Pages>6</Pages>
  <Words>2835</Words>
  <Characters>15310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B&amp;M - Licitação</cp:lastModifiedBy>
  <cp:revision>22</cp:revision>
  <cp:lastPrinted>2021-02-09T17:40:00Z</cp:lastPrinted>
  <dcterms:created xsi:type="dcterms:W3CDTF">2012-07-17T18:32:00Z</dcterms:created>
  <dcterms:modified xsi:type="dcterms:W3CDTF">2023-10-30T17:08:00Z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