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A4" w:rsidRPr="006E206C" w:rsidRDefault="006E206C" w:rsidP="001B1CB7">
      <w:pPr>
        <w:spacing w:after="0" w:line="240" w:lineRule="auto"/>
        <w:jc w:val="both"/>
        <w:rPr>
          <w:rFonts w:ascii="Times New Roman" w:eastAsia="Calibri" w:hAnsi="Times New Roman" w:cs="Times New Roman"/>
          <w:b/>
          <w:sz w:val="24"/>
          <w:szCs w:val="24"/>
        </w:rPr>
      </w:pPr>
      <w:r w:rsidRPr="006E206C">
        <w:rPr>
          <w:rFonts w:ascii="Times New Roman" w:eastAsia="Calibri" w:hAnsi="Times New Roman" w:cs="Times New Roman"/>
          <w:b/>
          <w:sz w:val="24"/>
          <w:szCs w:val="24"/>
        </w:rPr>
        <w:t>PROCESSO ADMINISTATIVO N.º5019/2022</w:t>
      </w:r>
    </w:p>
    <w:p w:rsidR="006E206C" w:rsidRPr="006E206C" w:rsidRDefault="006E206C" w:rsidP="001B1CB7">
      <w:pPr>
        <w:spacing w:after="0" w:line="240" w:lineRule="auto"/>
        <w:jc w:val="both"/>
        <w:rPr>
          <w:rFonts w:ascii="Times New Roman" w:eastAsia="Calibri" w:hAnsi="Times New Roman" w:cs="Times New Roman"/>
          <w:b/>
          <w:sz w:val="24"/>
          <w:szCs w:val="24"/>
        </w:rPr>
      </w:pPr>
      <w:r w:rsidRPr="006E206C">
        <w:rPr>
          <w:rFonts w:ascii="Times New Roman" w:eastAsia="Calibri" w:hAnsi="Times New Roman" w:cs="Times New Roman"/>
          <w:b/>
          <w:sz w:val="24"/>
          <w:szCs w:val="24"/>
        </w:rPr>
        <w:t>EDITAL 021/2022</w:t>
      </w:r>
    </w:p>
    <w:p w:rsidR="006E206C" w:rsidRPr="006E206C" w:rsidRDefault="006E206C" w:rsidP="001B1CB7">
      <w:pPr>
        <w:spacing w:after="0" w:line="240" w:lineRule="auto"/>
        <w:jc w:val="both"/>
        <w:rPr>
          <w:rFonts w:ascii="Times New Roman" w:eastAsia="Calibri" w:hAnsi="Times New Roman" w:cs="Times New Roman"/>
          <w:b/>
          <w:sz w:val="24"/>
          <w:szCs w:val="24"/>
        </w:rPr>
      </w:pPr>
      <w:r w:rsidRPr="006E206C">
        <w:rPr>
          <w:rFonts w:ascii="Times New Roman" w:eastAsia="Calibri" w:hAnsi="Times New Roman" w:cs="Times New Roman"/>
          <w:b/>
          <w:sz w:val="24"/>
          <w:szCs w:val="24"/>
        </w:rPr>
        <w:t>PREGÃO PRESENCIAL</w:t>
      </w:r>
    </w:p>
    <w:p w:rsidR="00B176A4" w:rsidRPr="00005275" w:rsidRDefault="00923269" w:rsidP="00B176A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TERMO </w:t>
      </w:r>
      <w:r w:rsidR="00B176A4" w:rsidRPr="00005275">
        <w:rPr>
          <w:rFonts w:ascii="Times New Roman" w:hAnsi="Times New Roman" w:cs="Times New Roman"/>
          <w:b/>
          <w:sz w:val="24"/>
          <w:szCs w:val="24"/>
        </w:rPr>
        <w:t>DE REFERÊNCIA</w:t>
      </w:r>
    </w:p>
    <w:p w:rsidR="00B176A4" w:rsidRPr="00005275" w:rsidRDefault="00B176A4" w:rsidP="001B1CB7">
      <w:pPr>
        <w:spacing w:after="0" w:line="240" w:lineRule="auto"/>
        <w:jc w:val="both"/>
        <w:rPr>
          <w:rFonts w:ascii="Times New Roman" w:eastAsia="Calibri" w:hAnsi="Times New Roman" w:cs="Times New Roman"/>
          <w:sz w:val="24"/>
          <w:szCs w:val="24"/>
        </w:rPr>
      </w:pPr>
    </w:p>
    <w:p w:rsidR="002D7C8E" w:rsidRPr="00005275" w:rsidRDefault="0066028A" w:rsidP="00941732">
      <w:pPr>
        <w:spacing w:after="0" w:line="240" w:lineRule="auto"/>
        <w:ind w:left="2124" w:firstLine="708"/>
        <w:jc w:val="both"/>
        <w:rPr>
          <w:rFonts w:ascii="Times New Roman" w:eastAsia="Calibri" w:hAnsi="Times New Roman" w:cs="Times New Roman"/>
          <w:sz w:val="24"/>
          <w:szCs w:val="24"/>
        </w:rPr>
      </w:pPr>
      <w:r w:rsidRPr="00005275">
        <w:rPr>
          <w:rFonts w:ascii="Times New Roman" w:eastAsia="Calibri" w:hAnsi="Times New Roman" w:cs="Times New Roman"/>
          <w:sz w:val="24"/>
          <w:szCs w:val="24"/>
        </w:rPr>
        <w:t xml:space="preserve">CONTRATAÇÃO DE PESSOA JURÍDICA PARA O </w:t>
      </w:r>
      <w:r w:rsidR="002536B5" w:rsidRPr="00005275">
        <w:rPr>
          <w:rFonts w:ascii="Times New Roman" w:eastAsia="Calibri" w:hAnsi="Times New Roman" w:cs="Times New Roman"/>
          <w:b/>
          <w:sz w:val="24"/>
          <w:szCs w:val="24"/>
        </w:rPr>
        <w:t xml:space="preserve">EVENTUAL </w:t>
      </w:r>
      <w:r w:rsidRPr="00005275">
        <w:rPr>
          <w:rFonts w:ascii="Times New Roman" w:eastAsia="Calibri" w:hAnsi="Times New Roman" w:cs="Times New Roman"/>
          <w:b/>
          <w:sz w:val="24"/>
          <w:szCs w:val="24"/>
        </w:rPr>
        <w:t xml:space="preserve">FORNECIMENTO DE </w:t>
      </w:r>
      <w:r w:rsidR="003C58CC" w:rsidRPr="00005275">
        <w:rPr>
          <w:rFonts w:ascii="Times New Roman" w:hAnsi="Times New Roman" w:cs="Times New Roman"/>
          <w:b/>
          <w:sz w:val="24"/>
          <w:szCs w:val="24"/>
        </w:rPr>
        <w:t>GÁS LIQUIFEITO DE PET</w:t>
      </w:r>
      <w:r w:rsidR="00B176A4" w:rsidRPr="00005275">
        <w:rPr>
          <w:rFonts w:ascii="Times New Roman" w:hAnsi="Times New Roman" w:cs="Times New Roman"/>
          <w:b/>
          <w:sz w:val="24"/>
          <w:szCs w:val="24"/>
        </w:rPr>
        <w:t>R</w:t>
      </w:r>
      <w:r w:rsidR="003C58CC" w:rsidRPr="00005275">
        <w:rPr>
          <w:rFonts w:ascii="Times New Roman" w:hAnsi="Times New Roman" w:cs="Times New Roman"/>
          <w:b/>
          <w:sz w:val="24"/>
          <w:szCs w:val="24"/>
        </w:rPr>
        <w:t>ÓLEO – GLP</w:t>
      </w:r>
      <w:r w:rsidR="003C58CC" w:rsidRPr="00005275">
        <w:rPr>
          <w:rFonts w:ascii="Times New Roman" w:hAnsi="Times New Roman" w:cs="Times New Roman"/>
          <w:sz w:val="24"/>
          <w:szCs w:val="24"/>
        </w:rPr>
        <w:t xml:space="preserve"> </w:t>
      </w:r>
      <w:r w:rsidR="00FA5FF9" w:rsidRPr="00005275">
        <w:rPr>
          <w:rFonts w:ascii="Times New Roman" w:hAnsi="Times New Roman" w:cs="Times New Roman"/>
          <w:sz w:val="24"/>
          <w:szCs w:val="24"/>
        </w:rPr>
        <w:t>e</w:t>
      </w:r>
      <w:r w:rsidR="00923269">
        <w:rPr>
          <w:rFonts w:ascii="Times New Roman" w:hAnsi="Times New Roman" w:cs="Times New Roman"/>
          <w:sz w:val="24"/>
          <w:szCs w:val="24"/>
        </w:rPr>
        <w:t>nvasados em</w:t>
      </w:r>
      <w:r w:rsidR="003C58CC" w:rsidRPr="00005275">
        <w:rPr>
          <w:rFonts w:ascii="Times New Roman" w:hAnsi="Times New Roman" w:cs="Times New Roman"/>
          <w:sz w:val="24"/>
          <w:szCs w:val="24"/>
        </w:rPr>
        <w:t xml:space="preserve"> </w:t>
      </w:r>
      <w:r w:rsidR="00923269">
        <w:rPr>
          <w:rFonts w:ascii="Times New Roman" w:hAnsi="Times New Roman" w:cs="Times New Roman"/>
          <w:sz w:val="24"/>
          <w:szCs w:val="24"/>
        </w:rPr>
        <w:t xml:space="preserve">recipientes </w:t>
      </w:r>
      <w:r w:rsidR="003C58CC" w:rsidRPr="00005275">
        <w:rPr>
          <w:rFonts w:ascii="Times New Roman" w:hAnsi="Times New Roman" w:cs="Times New Roman"/>
          <w:sz w:val="24"/>
          <w:szCs w:val="24"/>
        </w:rPr>
        <w:t xml:space="preserve">de </w:t>
      </w:r>
      <w:proofErr w:type="gramStart"/>
      <w:r w:rsidR="003C58CC" w:rsidRPr="00005275">
        <w:rPr>
          <w:rFonts w:ascii="Times New Roman" w:hAnsi="Times New Roman" w:cs="Times New Roman"/>
          <w:sz w:val="24"/>
          <w:szCs w:val="24"/>
        </w:rPr>
        <w:t>13kg</w:t>
      </w:r>
      <w:proofErr w:type="gramEnd"/>
      <w:r w:rsidR="003C58CC" w:rsidRPr="00005275">
        <w:rPr>
          <w:rFonts w:ascii="Times New Roman" w:hAnsi="Times New Roman" w:cs="Times New Roman"/>
          <w:sz w:val="24"/>
          <w:szCs w:val="24"/>
        </w:rPr>
        <w:t xml:space="preserve"> e 45kg</w:t>
      </w:r>
      <w:r w:rsidR="003C58CC" w:rsidRPr="00005275">
        <w:rPr>
          <w:rFonts w:ascii="Times New Roman" w:hAnsi="Times New Roman" w:cs="Times New Roman"/>
          <w:b/>
          <w:sz w:val="24"/>
          <w:szCs w:val="24"/>
        </w:rPr>
        <w:t xml:space="preserve">, </w:t>
      </w:r>
      <w:r w:rsidRPr="00005275">
        <w:rPr>
          <w:rFonts w:ascii="Times New Roman" w:eastAsia="Calibri" w:hAnsi="Times New Roman" w:cs="Times New Roman"/>
          <w:sz w:val="24"/>
          <w:szCs w:val="24"/>
        </w:rPr>
        <w:t xml:space="preserve">para atender as necessidades da </w:t>
      </w:r>
      <w:bookmarkStart w:id="0" w:name="_Hlk93483755"/>
      <w:r w:rsidRPr="00005275">
        <w:rPr>
          <w:rFonts w:ascii="Times New Roman" w:eastAsia="Calibri" w:hAnsi="Times New Roman" w:cs="Times New Roman"/>
          <w:sz w:val="24"/>
          <w:szCs w:val="24"/>
        </w:rPr>
        <w:t xml:space="preserve">Secretaria Municipal de </w:t>
      </w:r>
      <w:r w:rsidR="00F83623" w:rsidRPr="00005275">
        <w:rPr>
          <w:rFonts w:ascii="Times New Roman" w:eastAsia="Calibri" w:hAnsi="Times New Roman" w:cs="Times New Roman"/>
          <w:sz w:val="24"/>
          <w:szCs w:val="24"/>
        </w:rPr>
        <w:t>Educação</w:t>
      </w:r>
      <w:r w:rsidR="00E51A3E">
        <w:rPr>
          <w:rFonts w:ascii="Times New Roman" w:eastAsia="Calibri" w:hAnsi="Times New Roman" w:cs="Times New Roman"/>
          <w:sz w:val="24"/>
          <w:szCs w:val="24"/>
        </w:rPr>
        <w:t xml:space="preserve">, solicitante da abertura do referido Registro, e demais secretarias aderentes. </w:t>
      </w:r>
    </w:p>
    <w:p w:rsidR="002536B5" w:rsidRPr="00005275" w:rsidRDefault="002536B5" w:rsidP="001B1CB7">
      <w:pPr>
        <w:spacing w:after="0" w:line="240" w:lineRule="auto"/>
        <w:jc w:val="both"/>
        <w:rPr>
          <w:rFonts w:ascii="Times New Roman" w:hAnsi="Times New Roman" w:cs="Times New Roman"/>
          <w:sz w:val="24"/>
          <w:szCs w:val="24"/>
        </w:rPr>
      </w:pPr>
    </w:p>
    <w:bookmarkEnd w:id="0"/>
    <w:p w:rsidR="003C58CC" w:rsidRPr="00005275" w:rsidRDefault="003C58CC" w:rsidP="001B1CB7">
      <w:pPr>
        <w:spacing w:after="0"/>
        <w:jc w:val="both"/>
        <w:rPr>
          <w:rFonts w:ascii="Times New Roman" w:eastAsia="Calibri" w:hAnsi="Times New Roman" w:cs="Times New Roman"/>
          <w:b/>
          <w:sz w:val="24"/>
          <w:szCs w:val="24"/>
        </w:rPr>
      </w:pPr>
      <w:r w:rsidRPr="00005275">
        <w:rPr>
          <w:rFonts w:ascii="Times New Roman" w:eastAsia="Calibri" w:hAnsi="Times New Roman" w:cs="Times New Roman"/>
          <w:b/>
          <w:sz w:val="24"/>
          <w:szCs w:val="24"/>
        </w:rPr>
        <w:t>1. INTRODUÇÃO</w:t>
      </w:r>
    </w:p>
    <w:p w:rsidR="003C58CC" w:rsidRPr="00005275" w:rsidRDefault="003C58CC" w:rsidP="001B1CB7">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1.1.</w:t>
      </w:r>
      <w:r w:rsidRPr="00005275">
        <w:rPr>
          <w:rFonts w:ascii="Times New Roman" w:eastAsia="Calibri" w:hAnsi="Times New Roman" w:cs="Times New Roman"/>
          <w:sz w:val="24"/>
          <w:szCs w:val="24"/>
        </w:rPr>
        <w:t xml:space="preserve"> Este termo de referência foi elaborado em cumprimento ao disposto no Decreto Municipal nº145 de 23 de dezembro de 2009, n°015 de 17 de fevereiro de 2017 e nº081 de 01 de agosto de 2017.</w:t>
      </w:r>
    </w:p>
    <w:p w:rsidR="003C58CC" w:rsidRPr="00005275" w:rsidRDefault="002536B5" w:rsidP="001B1CB7">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1.2.</w:t>
      </w:r>
      <w:r w:rsidRPr="00005275">
        <w:rPr>
          <w:rFonts w:ascii="Times New Roman" w:eastAsia="Calibri" w:hAnsi="Times New Roman" w:cs="Times New Roman"/>
          <w:sz w:val="24"/>
          <w:szCs w:val="24"/>
        </w:rPr>
        <w:t xml:space="preserve"> </w:t>
      </w:r>
      <w:r w:rsidR="003C58CC" w:rsidRPr="00005275">
        <w:rPr>
          <w:rFonts w:ascii="Times New Roman" w:eastAsia="Calibri" w:hAnsi="Times New Roman" w:cs="Times New Roman"/>
          <w:sz w:val="24"/>
          <w:szCs w:val="24"/>
        </w:rPr>
        <w:t xml:space="preserve">O </w:t>
      </w:r>
      <w:r w:rsidR="003C58CC" w:rsidRPr="00005275">
        <w:rPr>
          <w:rFonts w:ascii="Times New Roman" w:eastAsia="Calibri" w:hAnsi="Times New Roman" w:cs="Times New Roman"/>
          <w:b/>
          <w:sz w:val="24"/>
          <w:szCs w:val="24"/>
        </w:rPr>
        <w:t>Município de Santo Antônio de Pádua</w:t>
      </w:r>
      <w:r w:rsidR="003C58CC" w:rsidRPr="00005275">
        <w:rPr>
          <w:rFonts w:ascii="Times New Roman" w:eastAsia="Calibri" w:hAnsi="Times New Roman" w:cs="Times New Roman"/>
          <w:sz w:val="24"/>
          <w:szCs w:val="24"/>
        </w:rPr>
        <w:t xml:space="preserve"> pretende </w:t>
      </w:r>
      <w:r w:rsidR="003C58CC" w:rsidRPr="00005275">
        <w:rPr>
          <w:rFonts w:ascii="Times New Roman" w:eastAsia="Calibri" w:hAnsi="Times New Roman" w:cs="Times New Roman"/>
          <w:b/>
          <w:sz w:val="24"/>
          <w:szCs w:val="24"/>
        </w:rPr>
        <w:t>registrar preços</w:t>
      </w:r>
      <w:r w:rsidR="003C58CC" w:rsidRPr="00005275">
        <w:rPr>
          <w:rFonts w:ascii="Times New Roman" w:eastAsia="Calibri" w:hAnsi="Times New Roman" w:cs="Times New Roman"/>
          <w:sz w:val="24"/>
          <w:szCs w:val="24"/>
        </w:rPr>
        <w:t xml:space="preserve"> para </w:t>
      </w:r>
      <w:r w:rsidRPr="00005275">
        <w:rPr>
          <w:rFonts w:ascii="Times New Roman" w:eastAsia="Calibri" w:hAnsi="Times New Roman" w:cs="Times New Roman"/>
          <w:sz w:val="24"/>
          <w:szCs w:val="24"/>
        </w:rPr>
        <w:t xml:space="preserve">o </w:t>
      </w:r>
      <w:r w:rsidRPr="00005275">
        <w:rPr>
          <w:rFonts w:ascii="Times New Roman" w:eastAsia="Calibri" w:hAnsi="Times New Roman" w:cs="Times New Roman"/>
          <w:b/>
          <w:sz w:val="24"/>
          <w:szCs w:val="24"/>
        </w:rPr>
        <w:t xml:space="preserve">eventual </w:t>
      </w:r>
      <w:r w:rsidR="003C58CC" w:rsidRPr="00005275">
        <w:rPr>
          <w:rFonts w:ascii="Times New Roman" w:eastAsia="Calibri" w:hAnsi="Times New Roman" w:cs="Times New Roman"/>
          <w:b/>
          <w:sz w:val="24"/>
          <w:szCs w:val="24"/>
        </w:rPr>
        <w:t xml:space="preserve">fornecimento de </w:t>
      </w:r>
      <w:r w:rsidR="003C58CC" w:rsidRPr="00005275">
        <w:rPr>
          <w:rFonts w:ascii="Times New Roman" w:hAnsi="Times New Roman" w:cs="Times New Roman"/>
          <w:b/>
          <w:sz w:val="24"/>
          <w:szCs w:val="24"/>
        </w:rPr>
        <w:t xml:space="preserve">Gás </w:t>
      </w:r>
      <w:r w:rsidR="00941732" w:rsidRPr="00005275">
        <w:rPr>
          <w:rFonts w:ascii="Times New Roman" w:hAnsi="Times New Roman" w:cs="Times New Roman"/>
          <w:b/>
          <w:sz w:val="24"/>
          <w:szCs w:val="24"/>
        </w:rPr>
        <w:t>Liquefeito</w:t>
      </w:r>
      <w:r w:rsidR="003C58CC" w:rsidRPr="00005275">
        <w:rPr>
          <w:rFonts w:ascii="Times New Roman" w:hAnsi="Times New Roman" w:cs="Times New Roman"/>
          <w:b/>
          <w:sz w:val="24"/>
          <w:szCs w:val="24"/>
        </w:rPr>
        <w:t xml:space="preserve"> de Petróleo- GLP</w:t>
      </w:r>
      <w:r w:rsidR="003C58CC" w:rsidRPr="00005275">
        <w:rPr>
          <w:rFonts w:ascii="Times New Roman" w:eastAsia="Calibri" w:hAnsi="Times New Roman" w:cs="Times New Roman"/>
          <w:sz w:val="24"/>
          <w:szCs w:val="24"/>
        </w:rPr>
        <w:t xml:space="preserve">, </w:t>
      </w:r>
      <w:r w:rsidR="005268F9" w:rsidRPr="00005275">
        <w:rPr>
          <w:rFonts w:ascii="Times New Roman" w:eastAsia="Calibri" w:hAnsi="Times New Roman" w:cs="Times New Roman"/>
          <w:sz w:val="24"/>
          <w:szCs w:val="24"/>
        </w:rPr>
        <w:t xml:space="preserve">nas condições e especificações contidas neste Termo de Referência, </w:t>
      </w:r>
      <w:r w:rsidR="003C58CC" w:rsidRPr="00005275">
        <w:rPr>
          <w:rFonts w:ascii="Times New Roman" w:eastAsia="Calibri" w:hAnsi="Times New Roman" w:cs="Times New Roman"/>
          <w:sz w:val="24"/>
          <w:szCs w:val="24"/>
        </w:rPr>
        <w:t>com observância do disposto na Lei nº 10.520/02, e, subsidiariamente, na Lei nº 8.666/93, e nas demais normas legais e regulamentares.</w:t>
      </w:r>
    </w:p>
    <w:p w:rsidR="003C58CC" w:rsidRPr="00005275" w:rsidRDefault="002536B5" w:rsidP="001B1CB7">
      <w:pPr>
        <w:autoSpaceDE w:val="0"/>
        <w:autoSpaceDN w:val="0"/>
        <w:adjustRightInd w:val="0"/>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1.3.</w:t>
      </w:r>
      <w:r w:rsidRPr="00005275">
        <w:rPr>
          <w:rFonts w:ascii="Times New Roman" w:eastAsia="Calibri" w:hAnsi="Times New Roman" w:cs="Times New Roman"/>
          <w:sz w:val="24"/>
          <w:szCs w:val="24"/>
        </w:rPr>
        <w:t xml:space="preserve"> </w:t>
      </w:r>
      <w:r w:rsidR="003C58CC" w:rsidRPr="00005275">
        <w:rPr>
          <w:rFonts w:ascii="Times New Roman" w:eastAsia="Calibri" w:hAnsi="Times New Roman" w:cs="Times New Roman"/>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2536B5" w:rsidRPr="00005275" w:rsidRDefault="002536B5" w:rsidP="001B1CB7">
      <w:pPr>
        <w:autoSpaceDE w:val="0"/>
        <w:autoSpaceDN w:val="0"/>
        <w:adjustRightInd w:val="0"/>
        <w:spacing w:after="0" w:line="240" w:lineRule="auto"/>
        <w:jc w:val="both"/>
        <w:rPr>
          <w:rFonts w:ascii="Times New Roman" w:hAnsi="Times New Roman" w:cs="Times New Roman"/>
          <w:sz w:val="24"/>
          <w:szCs w:val="24"/>
        </w:rPr>
      </w:pPr>
    </w:p>
    <w:p w:rsidR="0016592E" w:rsidRPr="00005275" w:rsidRDefault="0016592E" w:rsidP="001B1CB7">
      <w:pPr>
        <w:autoSpaceDE w:val="0"/>
        <w:autoSpaceDN w:val="0"/>
        <w:adjustRightInd w:val="0"/>
        <w:spacing w:after="0" w:line="240" w:lineRule="auto"/>
        <w:jc w:val="both"/>
        <w:rPr>
          <w:rFonts w:ascii="Times New Roman" w:eastAsia="Calibri" w:hAnsi="Times New Roman" w:cs="Times New Roman"/>
          <w:b/>
          <w:sz w:val="24"/>
          <w:szCs w:val="24"/>
        </w:rPr>
      </w:pPr>
      <w:r w:rsidRPr="00005275">
        <w:rPr>
          <w:rFonts w:ascii="Times New Roman" w:hAnsi="Times New Roman" w:cs="Times New Roman"/>
          <w:b/>
          <w:sz w:val="24"/>
          <w:szCs w:val="24"/>
        </w:rPr>
        <w:t>2.</w:t>
      </w:r>
      <w:r w:rsidR="003708DA" w:rsidRPr="00005275">
        <w:rPr>
          <w:rFonts w:ascii="Times New Roman" w:hAnsi="Times New Roman" w:cs="Times New Roman"/>
          <w:b/>
          <w:sz w:val="24"/>
          <w:szCs w:val="24"/>
        </w:rPr>
        <w:t xml:space="preserve"> </w:t>
      </w:r>
      <w:r w:rsidRPr="00005275">
        <w:rPr>
          <w:rFonts w:ascii="Times New Roman" w:hAnsi="Times New Roman" w:cs="Times New Roman"/>
          <w:b/>
          <w:sz w:val="24"/>
          <w:szCs w:val="24"/>
        </w:rPr>
        <w:t>OBJETO</w:t>
      </w:r>
    </w:p>
    <w:p w:rsidR="003C58CC" w:rsidRDefault="003C58CC" w:rsidP="001B1CB7">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2.1.</w:t>
      </w:r>
      <w:r w:rsidRPr="00005275">
        <w:rPr>
          <w:rFonts w:ascii="Times New Roman" w:eastAsia="Calibri" w:hAnsi="Times New Roman" w:cs="Times New Roman"/>
          <w:sz w:val="24"/>
          <w:szCs w:val="24"/>
        </w:rPr>
        <w:t xml:space="preserve"> O objeto deste Termo de Referência é o Registro de Preços para o </w:t>
      </w:r>
      <w:r w:rsidR="002536B5" w:rsidRPr="00005275">
        <w:rPr>
          <w:rFonts w:ascii="Times New Roman" w:eastAsia="Calibri" w:hAnsi="Times New Roman" w:cs="Times New Roman"/>
          <w:b/>
          <w:sz w:val="24"/>
          <w:szCs w:val="24"/>
        </w:rPr>
        <w:t>eventual</w:t>
      </w:r>
      <w:r w:rsidR="002536B5" w:rsidRPr="00005275">
        <w:rPr>
          <w:rFonts w:ascii="Times New Roman" w:eastAsia="Calibri" w:hAnsi="Times New Roman" w:cs="Times New Roman"/>
          <w:sz w:val="24"/>
          <w:szCs w:val="24"/>
        </w:rPr>
        <w:t xml:space="preserve"> </w:t>
      </w:r>
      <w:r w:rsidRPr="00005275">
        <w:rPr>
          <w:rFonts w:ascii="Times New Roman" w:eastAsia="Calibri" w:hAnsi="Times New Roman" w:cs="Times New Roman"/>
          <w:b/>
          <w:sz w:val="24"/>
          <w:szCs w:val="24"/>
        </w:rPr>
        <w:t>fornecimento de</w:t>
      </w:r>
      <w:r w:rsidR="0016592E" w:rsidRPr="00005275">
        <w:rPr>
          <w:rFonts w:ascii="Times New Roman" w:hAnsi="Times New Roman" w:cs="Times New Roman"/>
          <w:b/>
          <w:sz w:val="24"/>
          <w:szCs w:val="24"/>
        </w:rPr>
        <w:t xml:space="preserve"> Gás Liqu</w:t>
      </w:r>
      <w:r w:rsidR="000939D8" w:rsidRPr="00005275">
        <w:rPr>
          <w:rFonts w:ascii="Times New Roman" w:hAnsi="Times New Roman" w:cs="Times New Roman"/>
          <w:b/>
          <w:sz w:val="24"/>
          <w:szCs w:val="24"/>
        </w:rPr>
        <w:t>e</w:t>
      </w:r>
      <w:r w:rsidR="0016592E" w:rsidRPr="00005275">
        <w:rPr>
          <w:rFonts w:ascii="Times New Roman" w:hAnsi="Times New Roman" w:cs="Times New Roman"/>
          <w:b/>
          <w:sz w:val="24"/>
          <w:szCs w:val="24"/>
        </w:rPr>
        <w:t>feito de Petróleo- GLP</w:t>
      </w:r>
      <w:r w:rsidR="0016592E" w:rsidRPr="00CD16E8">
        <w:rPr>
          <w:rFonts w:ascii="Times New Roman" w:hAnsi="Times New Roman" w:cs="Times New Roman"/>
          <w:b/>
          <w:sz w:val="24"/>
          <w:szCs w:val="24"/>
        </w:rPr>
        <w:t>,</w:t>
      </w:r>
      <w:r w:rsidRPr="00CD16E8">
        <w:rPr>
          <w:rFonts w:ascii="Times New Roman" w:eastAsia="Calibri" w:hAnsi="Times New Roman" w:cs="Times New Roman"/>
          <w:b/>
          <w:sz w:val="24"/>
          <w:szCs w:val="24"/>
        </w:rPr>
        <w:t xml:space="preserve"> </w:t>
      </w:r>
      <w:r w:rsidR="000939D8" w:rsidRPr="00CD16E8">
        <w:rPr>
          <w:rFonts w:ascii="Times New Roman" w:eastAsia="Calibri" w:hAnsi="Times New Roman" w:cs="Times New Roman"/>
          <w:b/>
          <w:sz w:val="24"/>
          <w:szCs w:val="24"/>
        </w:rPr>
        <w:t>e</w:t>
      </w:r>
      <w:r w:rsidR="00923269" w:rsidRPr="00CD16E8">
        <w:rPr>
          <w:rFonts w:ascii="Times New Roman" w:eastAsia="Calibri" w:hAnsi="Times New Roman" w:cs="Times New Roman"/>
          <w:b/>
          <w:sz w:val="24"/>
          <w:szCs w:val="24"/>
        </w:rPr>
        <w:t>nvasados em</w:t>
      </w:r>
      <w:r w:rsidR="000939D8" w:rsidRPr="00CD16E8">
        <w:rPr>
          <w:rFonts w:ascii="Times New Roman" w:eastAsia="Calibri" w:hAnsi="Times New Roman" w:cs="Times New Roman"/>
          <w:b/>
          <w:sz w:val="24"/>
          <w:szCs w:val="24"/>
        </w:rPr>
        <w:t xml:space="preserve"> </w:t>
      </w:r>
      <w:r w:rsidR="00923269" w:rsidRPr="00CD16E8">
        <w:rPr>
          <w:rFonts w:ascii="Times New Roman" w:eastAsia="Calibri" w:hAnsi="Times New Roman" w:cs="Times New Roman"/>
          <w:b/>
          <w:sz w:val="24"/>
          <w:szCs w:val="24"/>
        </w:rPr>
        <w:t xml:space="preserve">recipientes </w:t>
      </w:r>
      <w:r w:rsidR="000939D8" w:rsidRPr="00CD16E8">
        <w:rPr>
          <w:rFonts w:ascii="Times New Roman" w:eastAsia="Calibri" w:hAnsi="Times New Roman" w:cs="Times New Roman"/>
          <w:b/>
          <w:sz w:val="24"/>
          <w:szCs w:val="24"/>
        </w:rPr>
        <w:t>de 13kg e 45 kg,</w:t>
      </w:r>
      <w:r w:rsidR="000939D8" w:rsidRPr="00005275">
        <w:rPr>
          <w:rFonts w:ascii="Times New Roman" w:eastAsia="Calibri" w:hAnsi="Times New Roman" w:cs="Times New Roman"/>
          <w:b/>
          <w:sz w:val="24"/>
          <w:szCs w:val="24"/>
        </w:rPr>
        <w:t xml:space="preserve"> </w:t>
      </w:r>
      <w:r w:rsidRPr="00005275">
        <w:rPr>
          <w:rFonts w:ascii="Times New Roman" w:eastAsia="Calibri" w:hAnsi="Times New Roman" w:cs="Times New Roman"/>
          <w:sz w:val="24"/>
          <w:szCs w:val="24"/>
        </w:rPr>
        <w:t xml:space="preserve">para atender </w:t>
      </w:r>
      <w:r w:rsidR="00A108B5" w:rsidRPr="00005275">
        <w:rPr>
          <w:rFonts w:ascii="Times New Roman" w:eastAsia="Calibri" w:hAnsi="Times New Roman" w:cs="Times New Roman"/>
          <w:sz w:val="24"/>
          <w:szCs w:val="24"/>
        </w:rPr>
        <w:t>à</w:t>
      </w:r>
      <w:r w:rsidR="005D214E">
        <w:rPr>
          <w:rFonts w:ascii="Times New Roman" w:eastAsia="Calibri" w:hAnsi="Times New Roman" w:cs="Times New Roman"/>
          <w:sz w:val="24"/>
          <w:szCs w:val="24"/>
        </w:rPr>
        <w:t xml:space="preserve"> solicitação de abertura</w:t>
      </w:r>
      <w:r w:rsidR="00A108B5">
        <w:rPr>
          <w:rFonts w:ascii="Times New Roman" w:eastAsia="Calibri" w:hAnsi="Times New Roman" w:cs="Times New Roman"/>
          <w:sz w:val="24"/>
          <w:szCs w:val="24"/>
        </w:rPr>
        <w:t xml:space="preserve"> </w:t>
      </w:r>
      <w:r w:rsidR="005D214E">
        <w:rPr>
          <w:rFonts w:ascii="Times New Roman" w:eastAsia="Calibri" w:hAnsi="Times New Roman" w:cs="Times New Roman"/>
          <w:sz w:val="24"/>
          <w:szCs w:val="24"/>
        </w:rPr>
        <w:t>requerida pela</w:t>
      </w:r>
      <w:r w:rsidRPr="00005275">
        <w:rPr>
          <w:rFonts w:ascii="Times New Roman" w:eastAsia="Calibri" w:hAnsi="Times New Roman" w:cs="Times New Roman"/>
          <w:sz w:val="24"/>
          <w:szCs w:val="24"/>
        </w:rPr>
        <w:t xml:space="preserve"> </w:t>
      </w:r>
      <w:r w:rsidR="000939D8" w:rsidRPr="00005275">
        <w:rPr>
          <w:rFonts w:ascii="Times New Roman" w:eastAsia="Calibri" w:hAnsi="Times New Roman" w:cs="Times New Roman"/>
          <w:sz w:val="24"/>
          <w:szCs w:val="24"/>
        </w:rPr>
        <w:t>Secretaria Municipal de Educação</w:t>
      </w:r>
      <w:r w:rsidR="005D214E">
        <w:rPr>
          <w:rFonts w:ascii="Times New Roman" w:eastAsia="Calibri" w:hAnsi="Times New Roman" w:cs="Times New Roman"/>
          <w:sz w:val="24"/>
          <w:szCs w:val="24"/>
        </w:rPr>
        <w:t xml:space="preserve"> e </w:t>
      </w:r>
      <w:r w:rsidR="00A108B5">
        <w:rPr>
          <w:rFonts w:ascii="Times New Roman" w:eastAsia="Calibri" w:hAnsi="Times New Roman" w:cs="Times New Roman"/>
          <w:sz w:val="24"/>
          <w:szCs w:val="24"/>
        </w:rPr>
        <w:t xml:space="preserve">as necessidades das </w:t>
      </w:r>
      <w:r w:rsidR="005D214E">
        <w:rPr>
          <w:rFonts w:ascii="Times New Roman" w:eastAsia="Calibri" w:hAnsi="Times New Roman" w:cs="Times New Roman"/>
          <w:sz w:val="24"/>
          <w:szCs w:val="24"/>
        </w:rPr>
        <w:t>demais secretarias aderentes</w:t>
      </w:r>
      <w:r w:rsidR="00A108B5">
        <w:rPr>
          <w:rFonts w:ascii="Times New Roman" w:eastAsia="Calibri" w:hAnsi="Times New Roman" w:cs="Times New Roman"/>
          <w:sz w:val="24"/>
          <w:szCs w:val="24"/>
        </w:rPr>
        <w:t>,</w:t>
      </w:r>
      <w:r w:rsidR="005D214E">
        <w:rPr>
          <w:rFonts w:ascii="Times New Roman" w:eastAsia="Calibri" w:hAnsi="Times New Roman" w:cs="Times New Roman"/>
          <w:sz w:val="24"/>
          <w:szCs w:val="24"/>
        </w:rPr>
        <w:t xml:space="preserve"> </w:t>
      </w:r>
      <w:r w:rsidRPr="00005275">
        <w:rPr>
          <w:rFonts w:ascii="Times New Roman" w:eastAsia="Calibri" w:hAnsi="Times New Roman" w:cs="Times New Roman"/>
          <w:sz w:val="24"/>
          <w:szCs w:val="24"/>
        </w:rPr>
        <w:t xml:space="preserve">conforme disposições contidas neste Termo de Referência. </w:t>
      </w:r>
    </w:p>
    <w:p w:rsidR="00923269" w:rsidRPr="00005275" w:rsidRDefault="00923269" w:rsidP="001B1CB7">
      <w:pPr>
        <w:spacing w:after="0" w:line="240" w:lineRule="auto"/>
        <w:jc w:val="both"/>
        <w:rPr>
          <w:rFonts w:ascii="Times New Roman" w:hAnsi="Times New Roman" w:cs="Times New Roman"/>
          <w:sz w:val="24"/>
          <w:szCs w:val="24"/>
        </w:rPr>
      </w:pPr>
    </w:p>
    <w:p w:rsidR="002D7C8E" w:rsidRPr="00005275" w:rsidRDefault="003C58CC" w:rsidP="001B1CB7">
      <w:pPr>
        <w:spacing w:after="0" w:line="240" w:lineRule="auto"/>
        <w:jc w:val="both"/>
        <w:rPr>
          <w:rFonts w:ascii="Times New Roman" w:hAnsi="Times New Roman" w:cs="Times New Roman"/>
          <w:b/>
          <w:sz w:val="24"/>
          <w:szCs w:val="24"/>
        </w:rPr>
      </w:pPr>
      <w:r w:rsidRPr="00005275">
        <w:rPr>
          <w:rFonts w:ascii="Times New Roman" w:eastAsia="Calibri" w:hAnsi="Times New Roman" w:cs="Times New Roman"/>
          <w:b/>
          <w:sz w:val="24"/>
          <w:szCs w:val="24"/>
        </w:rPr>
        <w:t>3. JUSTIFICATIVA</w:t>
      </w:r>
    </w:p>
    <w:p w:rsidR="00D24BE3" w:rsidRDefault="006E3E68" w:rsidP="00E165DE">
      <w:pPr>
        <w:spacing w:after="0" w:line="240" w:lineRule="auto"/>
        <w:jc w:val="both"/>
        <w:rPr>
          <w:rFonts w:ascii="Times New Roman" w:hAnsi="Times New Roman" w:cs="Times New Roman"/>
          <w:bCs/>
          <w:sz w:val="24"/>
          <w:szCs w:val="24"/>
        </w:rPr>
      </w:pPr>
      <w:r w:rsidRPr="009F3C27">
        <w:rPr>
          <w:rFonts w:ascii="Times New Roman" w:hAnsi="Times New Roman" w:cs="Times New Roman"/>
          <w:b/>
          <w:sz w:val="24"/>
          <w:szCs w:val="24"/>
        </w:rPr>
        <w:t>3.1.</w:t>
      </w:r>
      <w:r w:rsidR="001B1CB7" w:rsidRPr="001664C6">
        <w:rPr>
          <w:rFonts w:ascii="Times New Roman" w:hAnsi="Times New Roman" w:cs="Times New Roman"/>
          <w:bCs/>
          <w:sz w:val="24"/>
          <w:szCs w:val="24"/>
        </w:rPr>
        <w:t xml:space="preserve"> </w:t>
      </w:r>
      <w:r w:rsidR="00D24BE3">
        <w:rPr>
          <w:rFonts w:ascii="Times New Roman" w:hAnsi="Times New Roman" w:cs="Times New Roman"/>
          <w:bCs/>
          <w:sz w:val="24"/>
          <w:szCs w:val="24"/>
        </w:rPr>
        <w:t>A a</w:t>
      </w:r>
      <w:r w:rsidR="00D24BE3" w:rsidRPr="00D24BE3">
        <w:rPr>
          <w:rFonts w:ascii="Times New Roman" w:hAnsi="Times New Roman" w:cs="Times New Roman"/>
          <w:bCs/>
          <w:sz w:val="24"/>
          <w:szCs w:val="24"/>
        </w:rPr>
        <w:t xml:space="preserve">quisição de gás liquefeito de petróleo </w:t>
      </w:r>
      <w:r w:rsidR="00D24BE3">
        <w:rPr>
          <w:rFonts w:ascii="Times New Roman" w:hAnsi="Times New Roman" w:cs="Times New Roman"/>
          <w:bCs/>
          <w:sz w:val="24"/>
          <w:szCs w:val="24"/>
        </w:rPr>
        <w:t xml:space="preserve">é destinada a atender as </w:t>
      </w:r>
      <w:r w:rsidR="00D24BE3" w:rsidRPr="00D24BE3">
        <w:rPr>
          <w:rFonts w:ascii="Times New Roman" w:hAnsi="Times New Roman" w:cs="Times New Roman"/>
          <w:bCs/>
          <w:sz w:val="24"/>
          <w:szCs w:val="24"/>
        </w:rPr>
        <w:t xml:space="preserve">necessidades da </w:t>
      </w:r>
      <w:r w:rsidR="00A108B5">
        <w:rPr>
          <w:rFonts w:ascii="Times New Roman" w:hAnsi="Times New Roman" w:cs="Times New Roman"/>
          <w:bCs/>
          <w:sz w:val="24"/>
          <w:szCs w:val="24"/>
        </w:rPr>
        <w:t xml:space="preserve">Sede da </w:t>
      </w:r>
      <w:r w:rsidR="00D24BE3" w:rsidRPr="00D24BE3">
        <w:rPr>
          <w:rFonts w:ascii="Times New Roman" w:hAnsi="Times New Roman" w:cs="Times New Roman"/>
          <w:bCs/>
          <w:sz w:val="24"/>
          <w:szCs w:val="24"/>
        </w:rPr>
        <w:t>Prefeitura</w:t>
      </w:r>
      <w:r w:rsidR="00D24BE3">
        <w:rPr>
          <w:rFonts w:ascii="Times New Roman" w:hAnsi="Times New Roman" w:cs="Times New Roman"/>
          <w:bCs/>
          <w:sz w:val="24"/>
          <w:szCs w:val="24"/>
        </w:rPr>
        <w:t>,</w:t>
      </w:r>
      <w:r w:rsidR="00D24BE3" w:rsidRPr="00D24BE3">
        <w:rPr>
          <w:rFonts w:ascii="Times New Roman" w:hAnsi="Times New Roman" w:cs="Times New Roman"/>
          <w:bCs/>
          <w:sz w:val="24"/>
          <w:szCs w:val="24"/>
        </w:rPr>
        <w:t xml:space="preserve"> Secretarias</w:t>
      </w:r>
      <w:r w:rsidR="00D24BE3">
        <w:rPr>
          <w:rFonts w:ascii="Times New Roman" w:hAnsi="Times New Roman" w:cs="Times New Roman"/>
          <w:bCs/>
          <w:sz w:val="24"/>
          <w:szCs w:val="24"/>
        </w:rPr>
        <w:t xml:space="preserve"> e Departamentos</w:t>
      </w:r>
      <w:r w:rsidR="00D24BE3" w:rsidRPr="00D24BE3">
        <w:rPr>
          <w:rFonts w:ascii="Times New Roman" w:hAnsi="Times New Roman" w:cs="Times New Roman"/>
          <w:bCs/>
          <w:sz w:val="24"/>
          <w:szCs w:val="24"/>
        </w:rPr>
        <w:t xml:space="preserve"> do Município.</w:t>
      </w:r>
    </w:p>
    <w:p w:rsidR="00D24BE3" w:rsidRDefault="00D24BE3" w:rsidP="00E165DE">
      <w:pPr>
        <w:spacing w:after="0" w:line="240" w:lineRule="auto"/>
        <w:jc w:val="both"/>
        <w:rPr>
          <w:rFonts w:ascii="Times New Roman" w:hAnsi="Times New Roman" w:cs="Times New Roman"/>
          <w:bCs/>
          <w:sz w:val="24"/>
          <w:szCs w:val="24"/>
        </w:rPr>
      </w:pPr>
      <w:r w:rsidRPr="00D24BE3">
        <w:rPr>
          <w:rFonts w:ascii="Times New Roman" w:hAnsi="Times New Roman" w:cs="Times New Roman"/>
          <w:bCs/>
          <w:sz w:val="24"/>
          <w:szCs w:val="24"/>
        </w:rPr>
        <w:t>Justifica-se a referida aquisição devido à necessidade de gás liquefeito de petróleo</w:t>
      </w:r>
      <w:r>
        <w:rPr>
          <w:rFonts w:ascii="Times New Roman" w:hAnsi="Times New Roman" w:cs="Times New Roman"/>
          <w:bCs/>
          <w:sz w:val="24"/>
          <w:szCs w:val="24"/>
        </w:rPr>
        <w:t xml:space="preserve">, para </w:t>
      </w:r>
      <w:r w:rsidRPr="00D24BE3">
        <w:rPr>
          <w:rFonts w:ascii="Times New Roman" w:hAnsi="Times New Roman" w:cs="Times New Roman"/>
          <w:bCs/>
          <w:sz w:val="24"/>
          <w:szCs w:val="24"/>
        </w:rPr>
        <w:t>o funcionamento dos setores públicos deste município os quais realizam serviços diários de atendimento</w:t>
      </w:r>
      <w:r>
        <w:rPr>
          <w:rFonts w:ascii="Times New Roman" w:hAnsi="Times New Roman" w:cs="Times New Roman"/>
          <w:bCs/>
          <w:sz w:val="24"/>
          <w:szCs w:val="24"/>
        </w:rPr>
        <w:t xml:space="preserve"> </w:t>
      </w:r>
      <w:r w:rsidRPr="00D24BE3">
        <w:rPr>
          <w:rFonts w:ascii="Times New Roman" w:hAnsi="Times New Roman" w:cs="Times New Roman"/>
          <w:bCs/>
          <w:sz w:val="24"/>
          <w:szCs w:val="24"/>
        </w:rPr>
        <w:t>ao público</w:t>
      </w:r>
      <w:r>
        <w:rPr>
          <w:rFonts w:ascii="Times New Roman" w:hAnsi="Times New Roman" w:cs="Times New Roman"/>
          <w:bCs/>
          <w:sz w:val="24"/>
          <w:szCs w:val="24"/>
        </w:rPr>
        <w:t xml:space="preserve"> ou mesmo</w:t>
      </w:r>
      <w:r w:rsidRPr="00D24BE3">
        <w:rPr>
          <w:rFonts w:ascii="Times New Roman" w:hAnsi="Times New Roman" w:cs="Times New Roman"/>
          <w:bCs/>
          <w:sz w:val="24"/>
          <w:szCs w:val="24"/>
        </w:rPr>
        <w:t xml:space="preserve"> gerando a necessidade de preparo de alimentos para </w:t>
      </w:r>
      <w:r>
        <w:rPr>
          <w:rFonts w:ascii="Times New Roman" w:hAnsi="Times New Roman" w:cs="Times New Roman"/>
          <w:bCs/>
          <w:sz w:val="24"/>
          <w:szCs w:val="24"/>
        </w:rPr>
        <w:t>alunos e</w:t>
      </w:r>
      <w:r w:rsidR="00962E65">
        <w:rPr>
          <w:rFonts w:ascii="Times New Roman" w:hAnsi="Times New Roman" w:cs="Times New Roman"/>
          <w:bCs/>
          <w:sz w:val="24"/>
          <w:szCs w:val="24"/>
        </w:rPr>
        <w:t xml:space="preserve">/ou </w:t>
      </w:r>
      <w:r w:rsidRPr="00D24BE3">
        <w:rPr>
          <w:rFonts w:ascii="Times New Roman" w:hAnsi="Times New Roman" w:cs="Times New Roman"/>
          <w:bCs/>
          <w:sz w:val="24"/>
          <w:szCs w:val="24"/>
        </w:rPr>
        <w:t>servidores</w:t>
      </w:r>
      <w:r>
        <w:rPr>
          <w:rFonts w:ascii="Times New Roman" w:hAnsi="Times New Roman" w:cs="Times New Roman"/>
          <w:bCs/>
          <w:sz w:val="24"/>
          <w:szCs w:val="24"/>
        </w:rPr>
        <w:t>.</w:t>
      </w:r>
    </w:p>
    <w:p w:rsidR="0016592E" w:rsidRPr="001664C6" w:rsidRDefault="008B7130" w:rsidP="00E165DE">
      <w:pPr>
        <w:spacing w:after="0" w:line="240" w:lineRule="auto"/>
        <w:jc w:val="both"/>
        <w:rPr>
          <w:rFonts w:ascii="Times New Roman" w:hAnsi="Times New Roman" w:cs="Times New Roman"/>
          <w:bCs/>
          <w:sz w:val="24"/>
          <w:szCs w:val="24"/>
        </w:rPr>
      </w:pPr>
      <w:r w:rsidRPr="001664C6">
        <w:rPr>
          <w:rFonts w:ascii="Times New Roman" w:hAnsi="Times New Roman" w:cs="Times New Roman"/>
          <w:bCs/>
          <w:sz w:val="24"/>
          <w:szCs w:val="24"/>
        </w:rPr>
        <w:t>Considerando a possibilidade</w:t>
      </w:r>
      <w:r w:rsidR="00962E65">
        <w:rPr>
          <w:rFonts w:ascii="Times New Roman" w:hAnsi="Times New Roman" w:cs="Times New Roman"/>
          <w:bCs/>
          <w:sz w:val="24"/>
          <w:szCs w:val="24"/>
        </w:rPr>
        <w:t>,</w:t>
      </w:r>
      <w:r w:rsidRPr="001664C6">
        <w:rPr>
          <w:rFonts w:ascii="Times New Roman" w:hAnsi="Times New Roman" w:cs="Times New Roman"/>
          <w:bCs/>
          <w:sz w:val="24"/>
          <w:szCs w:val="24"/>
        </w:rPr>
        <w:t xml:space="preserve"> d</w:t>
      </w:r>
      <w:r w:rsidR="00524753" w:rsidRPr="001664C6">
        <w:rPr>
          <w:rFonts w:ascii="Times New Roman" w:hAnsi="Times New Roman" w:cs="Times New Roman"/>
          <w:bCs/>
          <w:sz w:val="24"/>
          <w:szCs w:val="24"/>
        </w:rPr>
        <w:t xml:space="preserve">e proporcionar a todos </w:t>
      </w:r>
      <w:r w:rsidR="00B83504" w:rsidRPr="001664C6">
        <w:rPr>
          <w:rFonts w:ascii="Times New Roman" w:hAnsi="Times New Roman" w:cs="Times New Roman"/>
          <w:bCs/>
          <w:sz w:val="24"/>
          <w:szCs w:val="24"/>
        </w:rPr>
        <w:t>os visitantes e usuários dos serviços prestados na sede administrativa desta municipalidade se</w:t>
      </w:r>
      <w:r w:rsidR="00962E65">
        <w:rPr>
          <w:rFonts w:ascii="Times New Roman" w:hAnsi="Times New Roman" w:cs="Times New Roman"/>
          <w:bCs/>
          <w:sz w:val="24"/>
          <w:szCs w:val="24"/>
        </w:rPr>
        <w:t>rem</w:t>
      </w:r>
      <w:r w:rsidR="00B83504" w:rsidRPr="001664C6">
        <w:rPr>
          <w:rFonts w:ascii="Times New Roman" w:hAnsi="Times New Roman" w:cs="Times New Roman"/>
          <w:bCs/>
          <w:sz w:val="24"/>
          <w:szCs w:val="24"/>
        </w:rPr>
        <w:t xml:space="preserve"> melhor atendidos pela administração pública, a aquisição do</w:t>
      </w:r>
      <w:r w:rsidRPr="001664C6">
        <w:rPr>
          <w:rFonts w:ascii="Times New Roman" w:hAnsi="Times New Roman" w:cs="Times New Roman"/>
          <w:bCs/>
          <w:sz w:val="24"/>
          <w:szCs w:val="24"/>
        </w:rPr>
        <w:t xml:space="preserve"> objeto</w:t>
      </w:r>
      <w:r w:rsidR="00B83504" w:rsidRPr="001664C6">
        <w:rPr>
          <w:rFonts w:ascii="Times New Roman" w:hAnsi="Times New Roman" w:cs="Times New Roman"/>
          <w:bCs/>
          <w:sz w:val="24"/>
          <w:szCs w:val="24"/>
        </w:rPr>
        <w:t xml:space="preserve"> para </w:t>
      </w:r>
      <w:r w:rsidR="00524753" w:rsidRPr="001664C6">
        <w:rPr>
          <w:rFonts w:ascii="Times New Roman" w:hAnsi="Times New Roman" w:cs="Times New Roman"/>
          <w:bCs/>
          <w:sz w:val="24"/>
          <w:szCs w:val="24"/>
        </w:rPr>
        <w:t>uso n</w:t>
      </w:r>
      <w:r w:rsidR="00B83504" w:rsidRPr="001664C6">
        <w:rPr>
          <w:rFonts w:ascii="Times New Roman" w:hAnsi="Times New Roman" w:cs="Times New Roman"/>
          <w:bCs/>
          <w:sz w:val="24"/>
          <w:szCs w:val="24"/>
        </w:rPr>
        <w:t xml:space="preserve">a cozinha da </w:t>
      </w:r>
      <w:r w:rsidRPr="001664C6">
        <w:rPr>
          <w:rFonts w:ascii="Times New Roman" w:hAnsi="Times New Roman" w:cs="Times New Roman"/>
          <w:bCs/>
          <w:sz w:val="24"/>
          <w:szCs w:val="24"/>
        </w:rPr>
        <w:t>Prefeitura Municipal</w:t>
      </w:r>
      <w:r w:rsidR="00B83504" w:rsidRPr="001664C6">
        <w:rPr>
          <w:rFonts w:ascii="Times New Roman" w:hAnsi="Times New Roman" w:cs="Times New Roman"/>
          <w:bCs/>
          <w:sz w:val="24"/>
          <w:szCs w:val="24"/>
        </w:rPr>
        <w:t xml:space="preserve"> se faz de grande importância, uma vez que é necessário que se mantenha uma estrutura mínima para a feitura do café que é servido a todos que transitam nas </w:t>
      </w:r>
      <w:r w:rsidR="00524753" w:rsidRPr="001664C6">
        <w:rPr>
          <w:rFonts w:ascii="Times New Roman" w:hAnsi="Times New Roman" w:cs="Times New Roman"/>
          <w:bCs/>
          <w:sz w:val="24"/>
          <w:szCs w:val="24"/>
        </w:rPr>
        <w:t>secretarias ali localizadas</w:t>
      </w:r>
      <w:r w:rsidR="00B83504" w:rsidRPr="001664C6">
        <w:rPr>
          <w:rFonts w:ascii="Times New Roman" w:hAnsi="Times New Roman" w:cs="Times New Roman"/>
          <w:bCs/>
          <w:sz w:val="24"/>
          <w:szCs w:val="24"/>
        </w:rPr>
        <w:t>,</w:t>
      </w:r>
      <w:r w:rsidR="00177809" w:rsidRPr="001664C6">
        <w:rPr>
          <w:rFonts w:ascii="Times New Roman" w:hAnsi="Times New Roman" w:cs="Times New Roman"/>
          <w:bCs/>
          <w:sz w:val="24"/>
          <w:szCs w:val="24"/>
        </w:rPr>
        <w:t xml:space="preserve"> </w:t>
      </w:r>
      <w:r w:rsidR="00B83504" w:rsidRPr="001664C6">
        <w:rPr>
          <w:rFonts w:ascii="Times New Roman" w:hAnsi="Times New Roman" w:cs="Times New Roman"/>
          <w:bCs/>
          <w:sz w:val="24"/>
          <w:szCs w:val="24"/>
        </w:rPr>
        <w:t>fator que contribui para o bom clima organizacional entre os</w:t>
      </w:r>
      <w:r w:rsidR="00177809" w:rsidRPr="001664C6">
        <w:rPr>
          <w:rFonts w:ascii="Times New Roman" w:hAnsi="Times New Roman" w:cs="Times New Roman"/>
          <w:bCs/>
          <w:sz w:val="24"/>
          <w:szCs w:val="24"/>
        </w:rPr>
        <w:t xml:space="preserve"> aproximadamente 120 servidores e estagiários, </w:t>
      </w:r>
      <w:r w:rsidR="00B83504" w:rsidRPr="001664C6">
        <w:rPr>
          <w:rFonts w:ascii="Times New Roman" w:hAnsi="Times New Roman" w:cs="Times New Roman"/>
          <w:bCs/>
          <w:sz w:val="24"/>
          <w:szCs w:val="24"/>
        </w:rPr>
        <w:t xml:space="preserve">além </w:t>
      </w:r>
      <w:r w:rsidR="00A108B5">
        <w:rPr>
          <w:rFonts w:ascii="Times New Roman" w:hAnsi="Times New Roman" w:cs="Times New Roman"/>
          <w:bCs/>
          <w:sz w:val="24"/>
          <w:szCs w:val="24"/>
        </w:rPr>
        <w:t xml:space="preserve">de </w:t>
      </w:r>
      <w:r w:rsidR="00B83504" w:rsidRPr="001664C6">
        <w:rPr>
          <w:rFonts w:ascii="Times New Roman" w:hAnsi="Times New Roman" w:cs="Times New Roman"/>
          <w:bCs/>
          <w:sz w:val="24"/>
          <w:szCs w:val="24"/>
        </w:rPr>
        <w:t xml:space="preserve">promover um ambiente receptivo para os nossos </w:t>
      </w:r>
      <w:r w:rsidR="00524753" w:rsidRPr="001664C6">
        <w:rPr>
          <w:rFonts w:ascii="Times New Roman" w:hAnsi="Times New Roman" w:cs="Times New Roman"/>
          <w:bCs/>
          <w:sz w:val="24"/>
          <w:szCs w:val="24"/>
        </w:rPr>
        <w:t xml:space="preserve">munícipes </w:t>
      </w:r>
      <w:r w:rsidR="00B83504" w:rsidRPr="001664C6">
        <w:rPr>
          <w:rFonts w:ascii="Times New Roman" w:hAnsi="Times New Roman" w:cs="Times New Roman"/>
          <w:bCs/>
          <w:sz w:val="24"/>
          <w:szCs w:val="24"/>
        </w:rPr>
        <w:t>que se encontram à espera de atendimento nos mais diversos setores</w:t>
      </w:r>
      <w:r w:rsidR="00524753" w:rsidRPr="001664C6">
        <w:rPr>
          <w:rFonts w:ascii="Times New Roman" w:hAnsi="Times New Roman" w:cs="Times New Roman"/>
          <w:bCs/>
          <w:sz w:val="24"/>
          <w:szCs w:val="24"/>
        </w:rPr>
        <w:t>.</w:t>
      </w:r>
    </w:p>
    <w:p w:rsidR="00524753" w:rsidRPr="001664C6" w:rsidRDefault="00237DF1" w:rsidP="00E165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w:t>
      </w:r>
      <w:r w:rsidR="00177809" w:rsidRPr="001664C6">
        <w:rPr>
          <w:rFonts w:ascii="Times New Roman" w:hAnsi="Times New Roman" w:cs="Times New Roman"/>
          <w:bCs/>
          <w:sz w:val="24"/>
          <w:szCs w:val="24"/>
        </w:rPr>
        <w:t xml:space="preserve"> registro de preço abrange</w:t>
      </w:r>
      <w:r>
        <w:rPr>
          <w:rFonts w:ascii="Times New Roman" w:hAnsi="Times New Roman" w:cs="Times New Roman"/>
          <w:bCs/>
          <w:sz w:val="24"/>
          <w:szCs w:val="24"/>
        </w:rPr>
        <w:t>rá</w:t>
      </w:r>
      <w:r w:rsidR="00177809" w:rsidRPr="001664C6">
        <w:rPr>
          <w:rFonts w:ascii="Times New Roman" w:hAnsi="Times New Roman" w:cs="Times New Roman"/>
          <w:bCs/>
          <w:sz w:val="24"/>
          <w:szCs w:val="24"/>
        </w:rPr>
        <w:t xml:space="preserve"> não somente as Secretarias e departamentos localizados no prédio </w:t>
      </w:r>
      <w:r w:rsidR="00C34537" w:rsidRPr="001664C6">
        <w:rPr>
          <w:rFonts w:ascii="Times New Roman" w:hAnsi="Times New Roman" w:cs="Times New Roman"/>
          <w:bCs/>
          <w:sz w:val="24"/>
          <w:szCs w:val="24"/>
        </w:rPr>
        <w:t xml:space="preserve">da sede </w:t>
      </w:r>
      <w:r w:rsidR="00177809" w:rsidRPr="001664C6">
        <w:rPr>
          <w:rFonts w:ascii="Times New Roman" w:hAnsi="Times New Roman" w:cs="Times New Roman"/>
          <w:bCs/>
          <w:sz w:val="24"/>
          <w:szCs w:val="24"/>
        </w:rPr>
        <w:t>administrativ</w:t>
      </w:r>
      <w:r w:rsidR="00C34537" w:rsidRPr="001664C6">
        <w:rPr>
          <w:rFonts w:ascii="Times New Roman" w:hAnsi="Times New Roman" w:cs="Times New Roman"/>
          <w:bCs/>
          <w:sz w:val="24"/>
          <w:szCs w:val="24"/>
        </w:rPr>
        <w:t>a</w:t>
      </w:r>
      <w:r w:rsidR="00177809" w:rsidRPr="001664C6">
        <w:rPr>
          <w:rFonts w:ascii="Times New Roman" w:hAnsi="Times New Roman" w:cs="Times New Roman"/>
          <w:bCs/>
          <w:sz w:val="24"/>
          <w:szCs w:val="24"/>
        </w:rPr>
        <w:t>, bem como tod</w:t>
      </w:r>
      <w:r>
        <w:rPr>
          <w:rFonts w:ascii="Times New Roman" w:hAnsi="Times New Roman" w:cs="Times New Roman"/>
          <w:bCs/>
          <w:sz w:val="24"/>
          <w:szCs w:val="24"/>
        </w:rPr>
        <w:t>a</w:t>
      </w:r>
      <w:r w:rsidR="00177809" w:rsidRPr="001664C6">
        <w:rPr>
          <w:rFonts w:ascii="Times New Roman" w:hAnsi="Times New Roman" w:cs="Times New Roman"/>
          <w:bCs/>
          <w:sz w:val="24"/>
          <w:szCs w:val="24"/>
        </w:rPr>
        <w:t xml:space="preserve">s </w:t>
      </w:r>
      <w:r>
        <w:rPr>
          <w:rFonts w:ascii="Times New Roman" w:hAnsi="Times New Roman" w:cs="Times New Roman"/>
          <w:bCs/>
          <w:sz w:val="24"/>
          <w:szCs w:val="24"/>
        </w:rPr>
        <w:t>a</w:t>
      </w:r>
      <w:r w:rsidR="00177809" w:rsidRPr="001664C6">
        <w:rPr>
          <w:rFonts w:ascii="Times New Roman" w:hAnsi="Times New Roman" w:cs="Times New Roman"/>
          <w:bCs/>
          <w:sz w:val="24"/>
          <w:szCs w:val="24"/>
        </w:rPr>
        <w:t>s outr</w:t>
      </w:r>
      <w:r>
        <w:rPr>
          <w:rFonts w:ascii="Times New Roman" w:hAnsi="Times New Roman" w:cs="Times New Roman"/>
          <w:bCs/>
          <w:sz w:val="24"/>
          <w:szCs w:val="24"/>
        </w:rPr>
        <w:t>a</w:t>
      </w:r>
      <w:r w:rsidR="00177809" w:rsidRPr="001664C6">
        <w:rPr>
          <w:rFonts w:ascii="Times New Roman" w:hAnsi="Times New Roman" w:cs="Times New Roman"/>
          <w:bCs/>
          <w:sz w:val="24"/>
          <w:szCs w:val="24"/>
        </w:rPr>
        <w:t>s espalhad</w:t>
      </w:r>
      <w:r>
        <w:rPr>
          <w:rFonts w:ascii="Times New Roman" w:hAnsi="Times New Roman" w:cs="Times New Roman"/>
          <w:bCs/>
          <w:sz w:val="24"/>
          <w:szCs w:val="24"/>
        </w:rPr>
        <w:t>a</w:t>
      </w:r>
      <w:r w:rsidR="00177809" w:rsidRPr="001664C6">
        <w:rPr>
          <w:rFonts w:ascii="Times New Roman" w:hAnsi="Times New Roman" w:cs="Times New Roman"/>
          <w:bCs/>
          <w:sz w:val="24"/>
          <w:szCs w:val="24"/>
        </w:rPr>
        <w:t>s no território municipal</w:t>
      </w:r>
      <w:r w:rsidR="004D70DD">
        <w:rPr>
          <w:rFonts w:ascii="Times New Roman" w:hAnsi="Times New Roman" w:cs="Times New Roman"/>
          <w:bCs/>
          <w:sz w:val="24"/>
          <w:szCs w:val="24"/>
        </w:rPr>
        <w:t>, justificando</w:t>
      </w:r>
      <w:r>
        <w:rPr>
          <w:rFonts w:ascii="Times New Roman" w:hAnsi="Times New Roman" w:cs="Times New Roman"/>
          <w:bCs/>
          <w:sz w:val="24"/>
          <w:szCs w:val="24"/>
        </w:rPr>
        <w:t>-</w:t>
      </w:r>
      <w:r w:rsidR="004D70DD">
        <w:rPr>
          <w:rFonts w:ascii="Times New Roman" w:hAnsi="Times New Roman" w:cs="Times New Roman"/>
          <w:bCs/>
          <w:sz w:val="24"/>
          <w:szCs w:val="24"/>
        </w:rPr>
        <w:t>se por todas as secretarias</w:t>
      </w:r>
      <w:r>
        <w:rPr>
          <w:rFonts w:ascii="Times New Roman" w:hAnsi="Times New Roman" w:cs="Times New Roman"/>
          <w:bCs/>
          <w:sz w:val="24"/>
          <w:szCs w:val="24"/>
        </w:rPr>
        <w:t xml:space="preserve"> </w:t>
      </w:r>
      <w:r w:rsidR="00962E65">
        <w:rPr>
          <w:rFonts w:ascii="Times New Roman" w:hAnsi="Times New Roman" w:cs="Times New Roman"/>
          <w:bCs/>
          <w:sz w:val="24"/>
          <w:szCs w:val="24"/>
        </w:rPr>
        <w:t xml:space="preserve">aderentes </w:t>
      </w:r>
      <w:r>
        <w:rPr>
          <w:rFonts w:ascii="Times New Roman" w:hAnsi="Times New Roman" w:cs="Times New Roman"/>
          <w:bCs/>
          <w:sz w:val="24"/>
          <w:szCs w:val="24"/>
        </w:rPr>
        <w:t xml:space="preserve">ao registro. </w:t>
      </w:r>
      <w:r w:rsidR="004D70DD">
        <w:rPr>
          <w:rFonts w:ascii="Times New Roman" w:hAnsi="Times New Roman" w:cs="Times New Roman"/>
          <w:bCs/>
          <w:sz w:val="24"/>
          <w:szCs w:val="24"/>
        </w:rPr>
        <w:t xml:space="preserve"> </w:t>
      </w:r>
    </w:p>
    <w:p w:rsidR="00147464" w:rsidRPr="001664C6" w:rsidRDefault="0075203B" w:rsidP="00E165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00177809" w:rsidRPr="001664C6">
        <w:rPr>
          <w:rFonts w:ascii="Times New Roman" w:hAnsi="Times New Roman" w:cs="Times New Roman"/>
          <w:bCs/>
          <w:sz w:val="24"/>
          <w:szCs w:val="24"/>
        </w:rPr>
        <w:t xml:space="preserve"> quantidade estimada, visa também atender a todas as 29 (vinte e nove) unidades </w:t>
      </w:r>
      <w:r w:rsidR="00B65E31" w:rsidRPr="001664C6">
        <w:rPr>
          <w:rFonts w:ascii="Times New Roman" w:hAnsi="Times New Roman" w:cs="Times New Roman"/>
          <w:bCs/>
          <w:sz w:val="24"/>
          <w:szCs w:val="24"/>
        </w:rPr>
        <w:t xml:space="preserve">escolares, onde diariamente é preparada e servida a merenda escolar aos </w:t>
      </w:r>
      <w:r w:rsidR="00C01291">
        <w:rPr>
          <w:rFonts w:ascii="Times New Roman" w:hAnsi="Times New Roman" w:cs="Times New Roman"/>
          <w:bCs/>
          <w:sz w:val="24"/>
          <w:szCs w:val="24"/>
        </w:rPr>
        <w:t>aproximadamente</w:t>
      </w:r>
      <w:r w:rsidR="00B65E31" w:rsidRPr="001664C6">
        <w:rPr>
          <w:rFonts w:ascii="Times New Roman" w:hAnsi="Times New Roman" w:cs="Times New Roman"/>
          <w:bCs/>
          <w:sz w:val="24"/>
          <w:szCs w:val="24"/>
        </w:rPr>
        <w:t xml:space="preserve"> </w:t>
      </w:r>
      <w:r w:rsidR="00C01291">
        <w:rPr>
          <w:rFonts w:ascii="Times New Roman" w:hAnsi="Times New Roman" w:cs="Times New Roman"/>
          <w:bCs/>
          <w:sz w:val="24"/>
          <w:szCs w:val="24"/>
        </w:rPr>
        <w:t>5</w:t>
      </w:r>
      <w:r w:rsidR="00B65E31" w:rsidRPr="001664C6">
        <w:rPr>
          <w:rFonts w:ascii="Times New Roman" w:hAnsi="Times New Roman" w:cs="Times New Roman"/>
          <w:bCs/>
          <w:sz w:val="24"/>
          <w:szCs w:val="24"/>
        </w:rPr>
        <w:t>.</w:t>
      </w:r>
      <w:r w:rsidR="00C01291">
        <w:rPr>
          <w:rFonts w:ascii="Times New Roman" w:hAnsi="Times New Roman" w:cs="Times New Roman"/>
          <w:bCs/>
          <w:sz w:val="24"/>
          <w:szCs w:val="24"/>
        </w:rPr>
        <w:t>4</w:t>
      </w:r>
      <w:r w:rsidR="00B65E31" w:rsidRPr="001664C6">
        <w:rPr>
          <w:rFonts w:ascii="Times New Roman" w:hAnsi="Times New Roman" w:cs="Times New Roman"/>
          <w:bCs/>
          <w:sz w:val="24"/>
          <w:szCs w:val="24"/>
        </w:rPr>
        <w:t>00 (cinco mil</w:t>
      </w:r>
      <w:r w:rsidR="00C01291">
        <w:rPr>
          <w:rFonts w:ascii="Times New Roman" w:hAnsi="Times New Roman" w:cs="Times New Roman"/>
          <w:bCs/>
          <w:sz w:val="24"/>
          <w:szCs w:val="24"/>
        </w:rPr>
        <w:t xml:space="preserve"> e quatrocentos</w:t>
      </w:r>
      <w:r w:rsidR="00B65E31" w:rsidRPr="001664C6">
        <w:rPr>
          <w:rFonts w:ascii="Times New Roman" w:hAnsi="Times New Roman" w:cs="Times New Roman"/>
          <w:bCs/>
          <w:sz w:val="24"/>
          <w:szCs w:val="24"/>
        </w:rPr>
        <w:t>) alunos</w:t>
      </w:r>
      <w:r w:rsidR="00177809" w:rsidRPr="001664C6">
        <w:rPr>
          <w:rFonts w:ascii="Times New Roman" w:hAnsi="Times New Roman" w:cs="Times New Roman"/>
          <w:bCs/>
          <w:sz w:val="24"/>
          <w:szCs w:val="24"/>
        </w:rPr>
        <w:t xml:space="preserve"> que compõem a rede </w:t>
      </w:r>
      <w:r w:rsidR="00B65E31" w:rsidRPr="001664C6">
        <w:rPr>
          <w:rFonts w:ascii="Times New Roman" w:hAnsi="Times New Roman" w:cs="Times New Roman"/>
          <w:bCs/>
          <w:sz w:val="24"/>
          <w:szCs w:val="24"/>
        </w:rPr>
        <w:t>de educação</w:t>
      </w:r>
      <w:r w:rsidR="00991DF3" w:rsidRPr="001664C6">
        <w:rPr>
          <w:rFonts w:ascii="Times New Roman" w:hAnsi="Times New Roman" w:cs="Times New Roman"/>
          <w:bCs/>
          <w:sz w:val="24"/>
          <w:szCs w:val="24"/>
        </w:rPr>
        <w:t xml:space="preserve">, além da sede da secretaria de educação, </w:t>
      </w:r>
      <w:r w:rsidR="00991DF3" w:rsidRPr="001664C6">
        <w:rPr>
          <w:rFonts w:ascii="Times New Roman" w:hAnsi="Times New Roman" w:cs="Times New Roman"/>
          <w:bCs/>
          <w:sz w:val="24"/>
          <w:szCs w:val="24"/>
        </w:rPr>
        <w:lastRenderedPageBreak/>
        <w:t>onde estão alocados aproximadamente 70 (setenta) servidores em funções administrativas</w:t>
      </w:r>
      <w:r w:rsidR="00962E65">
        <w:rPr>
          <w:rFonts w:ascii="Times New Roman" w:hAnsi="Times New Roman" w:cs="Times New Roman"/>
          <w:bCs/>
          <w:sz w:val="24"/>
          <w:szCs w:val="24"/>
        </w:rPr>
        <w:t xml:space="preserve"> e que consomem</w:t>
      </w:r>
      <w:r w:rsidR="00991DF3" w:rsidRPr="001664C6">
        <w:rPr>
          <w:rFonts w:ascii="Times New Roman" w:hAnsi="Times New Roman" w:cs="Times New Roman"/>
          <w:bCs/>
          <w:sz w:val="24"/>
          <w:szCs w:val="24"/>
        </w:rPr>
        <w:t xml:space="preserve"> suas refeições di</w:t>
      </w:r>
      <w:r w:rsidR="00E165DE">
        <w:rPr>
          <w:rFonts w:ascii="Times New Roman" w:hAnsi="Times New Roman" w:cs="Times New Roman"/>
          <w:bCs/>
          <w:sz w:val="24"/>
          <w:szCs w:val="24"/>
        </w:rPr>
        <w:t>árias</w:t>
      </w:r>
      <w:r w:rsidR="00962E65">
        <w:rPr>
          <w:rFonts w:ascii="Times New Roman" w:hAnsi="Times New Roman" w:cs="Times New Roman"/>
          <w:bCs/>
          <w:sz w:val="24"/>
          <w:szCs w:val="24"/>
        </w:rPr>
        <w:t xml:space="preserve">, ali mesmo preparadas. </w:t>
      </w:r>
      <w:r w:rsidR="00991DF3" w:rsidRPr="001664C6">
        <w:rPr>
          <w:rFonts w:ascii="Times New Roman" w:hAnsi="Times New Roman" w:cs="Times New Roman"/>
          <w:bCs/>
          <w:sz w:val="24"/>
          <w:szCs w:val="24"/>
        </w:rPr>
        <w:t xml:space="preserve"> </w:t>
      </w:r>
    </w:p>
    <w:p w:rsidR="00C34537" w:rsidRDefault="00C34537" w:rsidP="00E165DE">
      <w:pPr>
        <w:spacing w:after="0" w:line="240" w:lineRule="auto"/>
        <w:jc w:val="both"/>
        <w:rPr>
          <w:rFonts w:ascii="Times New Roman" w:hAnsi="Times New Roman" w:cs="Times New Roman"/>
          <w:bCs/>
          <w:sz w:val="24"/>
          <w:szCs w:val="24"/>
        </w:rPr>
      </w:pPr>
      <w:r w:rsidRPr="001664C6">
        <w:rPr>
          <w:rFonts w:ascii="Times New Roman" w:hAnsi="Times New Roman" w:cs="Times New Roman"/>
          <w:bCs/>
          <w:sz w:val="24"/>
          <w:szCs w:val="24"/>
        </w:rPr>
        <w:t>O exposto acima é apenas um pequen</w:t>
      </w:r>
      <w:r w:rsidR="00147464">
        <w:rPr>
          <w:rFonts w:ascii="Times New Roman" w:hAnsi="Times New Roman" w:cs="Times New Roman"/>
          <w:bCs/>
          <w:sz w:val="24"/>
          <w:szCs w:val="24"/>
        </w:rPr>
        <w:t>o</w:t>
      </w:r>
      <w:r w:rsidRPr="001664C6">
        <w:rPr>
          <w:rFonts w:ascii="Times New Roman" w:hAnsi="Times New Roman" w:cs="Times New Roman"/>
          <w:bCs/>
          <w:sz w:val="24"/>
          <w:szCs w:val="24"/>
        </w:rPr>
        <w:t xml:space="preserve"> </w:t>
      </w:r>
      <w:r w:rsidR="00147464">
        <w:rPr>
          <w:rFonts w:ascii="Times New Roman" w:hAnsi="Times New Roman" w:cs="Times New Roman"/>
          <w:bCs/>
          <w:sz w:val="24"/>
          <w:szCs w:val="24"/>
        </w:rPr>
        <w:t>e</w:t>
      </w:r>
      <w:r w:rsidRPr="001664C6">
        <w:rPr>
          <w:rFonts w:ascii="Times New Roman" w:hAnsi="Times New Roman" w:cs="Times New Roman"/>
          <w:bCs/>
          <w:sz w:val="24"/>
          <w:szCs w:val="24"/>
        </w:rPr>
        <w:t>xempl</w:t>
      </w:r>
      <w:r w:rsidR="00147464">
        <w:rPr>
          <w:rFonts w:ascii="Times New Roman" w:hAnsi="Times New Roman" w:cs="Times New Roman"/>
          <w:bCs/>
          <w:sz w:val="24"/>
          <w:szCs w:val="24"/>
        </w:rPr>
        <w:t>o</w:t>
      </w:r>
      <w:r w:rsidR="00AE73E2" w:rsidRPr="001664C6">
        <w:rPr>
          <w:rFonts w:ascii="Times New Roman" w:hAnsi="Times New Roman" w:cs="Times New Roman"/>
          <w:bCs/>
          <w:sz w:val="24"/>
          <w:szCs w:val="24"/>
        </w:rPr>
        <w:t xml:space="preserve"> do quantitativo de locais, pertencentes a esta municipalidade e que utilizam gás GLP, seja na modalidade </w:t>
      </w:r>
      <w:r w:rsidR="001664C6">
        <w:rPr>
          <w:rFonts w:ascii="Times New Roman" w:hAnsi="Times New Roman" w:cs="Times New Roman"/>
          <w:bCs/>
          <w:sz w:val="24"/>
          <w:szCs w:val="24"/>
        </w:rPr>
        <w:t xml:space="preserve">de recipiente de </w:t>
      </w:r>
      <w:r w:rsidR="00AE73E2" w:rsidRPr="001664C6">
        <w:rPr>
          <w:rFonts w:ascii="Times New Roman" w:hAnsi="Times New Roman" w:cs="Times New Roman"/>
          <w:bCs/>
          <w:sz w:val="24"/>
          <w:szCs w:val="24"/>
        </w:rPr>
        <w:t>13 kg ou de 45kg</w:t>
      </w:r>
      <w:r w:rsidR="0075203B">
        <w:rPr>
          <w:rFonts w:ascii="Times New Roman" w:hAnsi="Times New Roman" w:cs="Times New Roman"/>
          <w:bCs/>
          <w:sz w:val="24"/>
          <w:szCs w:val="24"/>
        </w:rPr>
        <w:t>,</w:t>
      </w:r>
      <w:r w:rsidR="004D70DD">
        <w:rPr>
          <w:rFonts w:ascii="Times New Roman" w:hAnsi="Times New Roman" w:cs="Times New Roman"/>
          <w:bCs/>
          <w:sz w:val="24"/>
          <w:szCs w:val="24"/>
        </w:rPr>
        <w:t xml:space="preserve"> bem como a </w:t>
      </w:r>
      <w:r w:rsidR="00147464">
        <w:rPr>
          <w:rFonts w:ascii="Times New Roman" w:hAnsi="Times New Roman" w:cs="Times New Roman"/>
          <w:bCs/>
          <w:sz w:val="24"/>
          <w:szCs w:val="24"/>
        </w:rPr>
        <w:t xml:space="preserve">relevância </w:t>
      </w:r>
      <w:r w:rsidR="004D70DD">
        <w:rPr>
          <w:rFonts w:ascii="Times New Roman" w:hAnsi="Times New Roman" w:cs="Times New Roman"/>
          <w:bCs/>
          <w:sz w:val="24"/>
          <w:szCs w:val="24"/>
        </w:rPr>
        <w:t>do registro de preços para a eventual aquisição do objeto, para o melhor andamento dos trabalhos</w:t>
      </w:r>
      <w:r w:rsidR="00147464">
        <w:rPr>
          <w:rFonts w:ascii="Times New Roman" w:hAnsi="Times New Roman" w:cs="Times New Roman"/>
          <w:bCs/>
          <w:sz w:val="24"/>
          <w:szCs w:val="24"/>
        </w:rPr>
        <w:t xml:space="preserve"> desta prefeitura e suas secretarias</w:t>
      </w:r>
      <w:r w:rsidR="004D70DD">
        <w:rPr>
          <w:rFonts w:ascii="Times New Roman" w:hAnsi="Times New Roman" w:cs="Times New Roman"/>
          <w:bCs/>
          <w:sz w:val="24"/>
          <w:szCs w:val="24"/>
        </w:rPr>
        <w:t xml:space="preserve">, </w:t>
      </w:r>
      <w:r w:rsidR="00147464">
        <w:rPr>
          <w:rFonts w:ascii="Times New Roman" w:hAnsi="Times New Roman" w:cs="Times New Roman"/>
          <w:bCs/>
          <w:sz w:val="24"/>
          <w:szCs w:val="24"/>
        </w:rPr>
        <w:t xml:space="preserve">a </w:t>
      </w:r>
      <w:r w:rsidR="004D70DD">
        <w:rPr>
          <w:rFonts w:ascii="Times New Roman" w:hAnsi="Times New Roman" w:cs="Times New Roman"/>
          <w:bCs/>
          <w:sz w:val="24"/>
          <w:szCs w:val="24"/>
        </w:rPr>
        <w:t>receptividade aos mun</w:t>
      </w:r>
      <w:r w:rsidR="00147464">
        <w:rPr>
          <w:rFonts w:ascii="Times New Roman" w:hAnsi="Times New Roman" w:cs="Times New Roman"/>
          <w:bCs/>
          <w:sz w:val="24"/>
          <w:szCs w:val="24"/>
        </w:rPr>
        <w:t>í</w:t>
      </w:r>
      <w:r w:rsidR="004D70DD">
        <w:rPr>
          <w:rFonts w:ascii="Times New Roman" w:hAnsi="Times New Roman" w:cs="Times New Roman"/>
          <w:bCs/>
          <w:sz w:val="24"/>
          <w:szCs w:val="24"/>
        </w:rPr>
        <w:t xml:space="preserve">cipes e oferecimento de uma merenda de qualidade a todos os alunos </w:t>
      </w:r>
      <w:r w:rsidR="00A108B5">
        <w:rPr>
          <w:rFonts w:ascii="Times New Roman" w:hAnsi="Times New Roman" w:cs="Times New Roman"/>
          <w:bCs/>
          <w:sz w:val="24"/>
          <w:szCs w:val="24"/>
        </w:rPr>
        <w:t xml:space="preserve">da rede </w:t>
      </w:r>
      <w:r w:rsidR="004D70DD">
        <w:rPr>
          <w:rFonts w:ascii="Times New Roman" w:hAnsi="Times New Roman" w:cs="Times New Roman"/>
          <w:bCs/>
          <w:sz w:val="24"/>
          <w:szCs w:val="24"/>
        </w:rPr>
        <w:t>municipa</w:t>
      </w:r>
      <w:r w:rsidR="00A108B5">
        <w:rPr>
          <w:rFonts w:ascii="Times New Roman" w:hAnsi="Times New Roman" w:cs="Times New Roman"/>
          <w:bCs/>
          <w:sz w:val="24"/>
          <w:szCs w:val="24"/>
        </w:rPr>
        <w:t>l</w:t>
      </w:r>
      <w:r w:rsidR="004D70DD">
        <w:rPr>
          <w:rFonts w:ascii="Times New Roman" w:hAnsi="Times New Roman" w:cs="Times New Roman"/>
          <w:bCs/>
          <w:sz w:val="24"/>
          <w:szCs w:val="24"/>
        </w:rPr>
        <w:t xml:space="preserve">.  </w:t>
      </w:r>
    </w:p>
    <w:p w:rsidR="00E165DE" w:rsidRPr="001664C6" w:rsidRDefault="00E165DE" w:rsidP="00E165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Desta forma, f</w:t>
      </w:r>
      <w:r w:rsidRPr="00E165DE">
        <w:rPr>
          <w:rFonts w:ascii="Times New Roman" w:hAnsi="Times New Roman" w:cs="Times New Roman"/>
          <w:bCs/>
          <w:sz w:val="24"/>
          <w:szCs w:val="24"/>
        </w:rPr>
        <w:t>az-se necessário a abertura de procedimento</w:t>
      </w:r>
      <w:r w:rsidR="00A108B5">
        <w:rPr>
          <w:rFonts w:ascii="Times New Roman" w:hAnsi="Times New Roman" w:cs="Times New Roman"/>
          <w:bCs/>
          <w:sz w:val="24"/>
          <w:szCs w:val="24"/>
        </w:rPr>
        <w:t xml:space="preserve"> de</w:t>
      </w:r>
      <w:r w:rsidRPr="00E165DE">
        <w:rPr>
          <w:rFonts w:ascii="Times New Roman" w:hAnsi="Times New Roman" w:cs="Times New Roman"/>
          <w:bCs/>
          <w:sz w:val="24"/>
          <w:szCs w:val="24"/>
        </w:rPr>
        <w:t xml:space="preserve"> aquisição do objeto ora licitado, sendo o mesmo</w:t>
      </w:r>
      <w:r>
        <w:rPr>
          <w:rFonts w:ascii="Times New Roman" w:hAnsi="Times New Roman" w:cs="Times New Roman"/>
          <w:bCs/>
          <w:sz w:val="24"/>
          <w:szCs w:val="24"/>
        </w:rPr>
        <w:t xml:space="preserve"> </w:t>
      </w:r>
      <w:r w:rsidRPr="00E165DE">
        <w:rPr>
          <w:rFonts w:ascii="Times New Roman" w:hAnsi="Times New Roman" w:cs="Times New Roman"/>
          <w:bCs/>
          <w:sz w:val="24"/>
          <w:szCs w:val="24"/>
        </w:rPr>
        <w:t>essencial para o bom andamento e funcionamento de toda a administração pública de nosso município.</w:t>
      </w:r>
    </w:p>
    <w:p w:rsidR="00A15B62" w:rsidRPr="00005275" w:rsidRDefault="00A15B62" w:rsidP="001B1CB7">
      <w:pPr>
        <w:spacing w:after="0" w:line="240" w:lineRule="auto"/>
        <w:jc w:val="both"/>
        <w:rPr>
          <w:rFonts w:ascii="Times New Roman" w:hAnsi="Times New Roman" w:cs="Times New Roman"/>
          <w:b/>
          <w:sz w:val="24"/>
          <w:szCs w:val="24"/>
        </w:rPr>
      </w:pPr>
    </w:p>
    <w:p w:rsidR="006E3E68" w:rsidRPr="00005275" w:rsidRDefault="00F95FCF" w:rsidP="00005275">
      <w:pPr>
        <w:pStyle w:val="Corpodetexto"/>
        <w:rPr>
          <w:rFonts w:ascii="Times New Roman" w:hAnsi="Times New Roman" w:cs="Times New Roman"/>
          <w:b/>
          <w:sz w:val="24"/>
          <w:szCs w:val="24"/>
        </w:rPr>
      </w:pPr>
      <w:r w:rsidRPr="00005275">
        <w:rPr>
          <w:rFonts w:ascii="Times New Roman" w:hAnsi="Times New Roman" w:cs="Times New Roman"/>
          <w:b/>
          <w:sz w:val="24"/>
          <w:szCs w:val="24"/>
        </w:rPr>
        <w:t>4.</w:t>
      </w:r>
      <w:r w:rsidR="003708DA" w:rsidRPr="00005275">
        <w:rPr>
          <w:rFonts w:ascii="Times New Roman" w:hAnsi="Times New Roman" w:cs="Times New Roman"/>
          <w:b/>
          <w:sz w:val="24"/>
          <w:szCs w:val="24"/>
        </w:rPr>
        <w:t xml:space="preserve"> </w:t>
      </w:r>
      <w:r w:rsidR="006E3E68" w:rsidRPr="00005275">
        <w:rPr>
          <w:rFonts w:ascii="Times New Roman" w:hAnsi="Times New Roman" w:cs="Times New Roman"/>
          <w:b/>
          <w:sz w:val="24"/>
          <w:szCs w:val="24"/>
        </w:rPr>
        <w:t>ESPECIFICAÇÕES, QUANTIDADES ESTIMADAS E CUSTOS ESTIMADOS</w:t>
      </w:r>
    </w:p>
    <w:p w:rsidR="006E3E68" w:rsidRPr="00005275" w:rsidRDefault="004721CF"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6E3E68" w:rsidRPr="00005275">
        <w:rPr>
          <w:rFonts w:ascii="Times New Roman" w:hAnsi="Times New Roman" w:cs="Times New Roman"/>
          <w:b/>
          <w:sz w:val="24"/>
          <w:szCs w:val="24"/>
        </w:rPr>
        <w:t xml:space="preserve">.1. </w:t>
      </w:r>
      <w:r w:rsidR="006E3E68" w:rsidRPr="00005275">
        <w:rPr>
          <w:rFonts w:ascii="Times New Roman" w:hAnsi="Times New Roman" w:cs="Times New Roman"/>
          <w:sz w:val="24"/>
          <w:szCs w:val="24"/>
        </w:rPr>
        <w:t>A quantidade prevista é pré-estabelecida pel</w:t>
      </w:r>
      <w:r w:rsidR="00826A01" w:rsidRPr="00005275">
        <w:rPr>
          <w:rFonts w:ascii="Times New Roman" w:hAnsi="Times New Roman" w:cs="Times New Roman"/>
          <w:sz w:val="24"/>
          <w:szCs w:val="24"/>
        </w:rPr>
        <w:t>a</w:t>
      </w:r>
      <w:r w:rsidR="006E3E68" w:rsidRPr="00005275">
        <w:rPr>
          <w:rFonts w:ascii="Times New Roman" w:hAnsi="Times New Roman" w:cs="Times New Roman"/>
          <w:sz w:val="24"/>
          <w:szCs w:val="24"/>
        </w:rPr>
        <w:t xml:space="preserve">s </w:t>
      </w:r>
      <w:r w:rsidR="00826A01" w:rsidRPr="00005275">
        <w:rPr>
          <w:rFonts w:ascii="Times New Roman" w:hAnsi="Times New Roman" w:cs="Times New Roman"/>
          <w:sz w:val="24"/>
          <w:szCs w:val="24"/>
        </w:rPr>
        <w:t>Secretaria</w:t>
      </w:r>
      <w:r w:rsidR="00E165DE">
        <w:rPr>
          <w:rFonts w:ascii="Times New Roman" w:hAnsi="Times New Roman" w:cs="Times New Roman"/>
          <w:sz w:val="24"/>
          <w:szCs w:val="24"/>
        </w:rPr>
        <w:t xml:space="preserve"> solicitante e demais</w:t>
      </w:r>
      <w:r w:rsidR="00826A01" w:rsidRPr="00005275">
        <w:rPr>
          <w:rFonts w:ascii="Times New Roman" w:hAnsi="Times New Roman" w:cs="Times New Roman"/>
          <w:sz w:val="24"/>
          <w:szCs w:val="24"/>
        </w:rPr>
        <w:t xml:space="preserve"> </w:t>
      </w:r>
      <w:r w:rsidR="00E165DE">
        <w:rPr>
          <w:rFonts w:ascii="Times New Roman" w:hAnsi="Times New Roman" w:cs="Times New Roman"/>
          <w:sz w:val="24"/>
          <w:szCs w:val="24"/>
        </w:rPr>
        <w:t>p</w:t>
      </w:r>
      <w:r w:rsidR="00826A01" w:rsidRPr="00005275">
        <w:rPr>
          <w:rFonts w:ascii="Times New Roman" w:hAnsi="Times New Roman" w:cs="Times New Roman"/>
          <w:sz w:val="24"/>
          <w:szCs w:val="24"/>
        </w:rPr>
        <w:t>articipantes</w:t>
      </w:r>
      <w:r w:rsidR="006E3E68" w:rsidRPr="00005275">
        <w:rPr>
          <w:rFonts w:ascii="Times New Roman" w:hAnsi="Times New Roman" w:cs="Times New Roman"/>
          <w:sz w:val="24"/>
          <w:szCs w:val="24"/>
        </w:rPr>
        <w:t>.</w:t>
      </w:r>
    </w:p>
    <w:p w:rsidR="006E3E68" w:rsidRDefault="004721CF"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3708DA" w:rsidRPr="00005275">
        <w:rPr>
          <w:rFonts w:ascii="Times New Roman" w:hAnsi="Times New Roman" w:cs="Times New Roman"/>
          <w:b/>
          <w:sz w:val="24"/>
          <w:szCs w:val="24"/>
        </w:rPr>
        <w:t>.2.</w:t>
      </w:r>
      <w:r w:rsidR="003708DA" w:rsidRPr="00005275">
        <w:rPr>
          <w:rFonts w:ascii="Times New Roman" w:hAnsi="Times New Roman" w:cs="Times New Roman"/>
          <w:sz w:val="24"/>
          <w:szCs w:val="24"/>
        </w:rPr>
        <w:t xml:space="preserve"> </w:t>
      </w:r>
      <w:r w:rsidR="006E3E68" w:rsidRPr="00005275">
        <w:rPr>
          <w:rFonts w:ascii="Times New Roman" w:hAnsi="Times New Roman" w:cs="Times New Roman"/>
          <w:sz w:val="24"/>
          <w:szCs w:val="24"/>
        </w:rPr>
        <w:t>O quantitativo foi estimado com base no c</w:t>
      </w:r>
      <w:r w:rsidR="00005275" w:rsidRPr="00005275">
        <w:rPr>
          <w:rFonts w:ascii="Times New Roman" w:hAnsi="Times New Roman" w:cs="Times New Roman"/>
          <w:sz w:val="24"/>
          <w:szCs w:val="24"/>
        </w:rPr>
        <w:t>á</w:t>
      </w:r>
      <w:r w:rsidR="006E3E68" w:rsidRPr="00005275">
        <w:rPr>
          <w:rFonts w:ascii="Times New Roman" w:hAnsi="Times New Roman" w:cs="Times New Roman"/>
          <w:sz w:val="24"/>
          <w:szCs w:val="24"/>
        </w:rPr>
        <w:t xml:space="preserve">lculo elaborado a partir das quantidades utilizadas no exercício anterior </w:t>
      </w:r>
      <w:r w:rsidR="00A108B5">
        <w:rPr>
          <w:rFonts w:ascii="Times New Roman" w:hAnsi="Times New Roman" w:cs="Times New Roman"/>
          <w:sz w:val="24"/>
          <w:szCs w:val="24"/>
        </w:rPr>
        <w:t xml:space="preserve">e </w:t>
      </w:r>
      <w:r w:rsidR="006E3E68" w:rsidRPr="00005275">
        <w:rPr>
          <w:rFonts w:ascii="Times New Roman" w:hAnsi="Times New Roman" w:cs="Times New Roman"/>
          <w:sz w:val="24"/>
          <w:szCs w:val="24"/>
        </w:rPr>
        <w:t>de acordo com a necessidade</w:t>
      </w:r>
      <w:r w:rsidR="00A108B5">
        <w:rPr>
          <w:rFonts w:ascii="Times New Roman" w:hAnsi="Times New Roman" w:cs="Times New Roman"/>
          <w:sz w:val="24"/>
          <w:szCs w:val="24"/>
        </w:rPr>
        <w:t xml:space="preserve"> futura</w:t>
      </w:r>
      <w:r w:rsidR="006E3E68" w:rsidRPr="00005275">
        <w:rPr>
          <w:rFonts w:ascii="Times New Roman" w:hAnsi="Times New Roman" w:cs="Times New Roman"/>
          <w:sz w:val="24"/>
          <w:szCs w:val="24"/>
        </w:rPr>
        <w:t xml:space="preserve"> d</w:t>
      </w:r>
      <w:r w:rsidR="00826A01" w:rsidRPr="00005275">
        <w:rPr>
          <w:rFonts w:ascii="Times New Roman" w:hAnsi="Times New Roman" w:cs="Times New Roman"/>
          <w:sz w:val="24"/>
          <w:szCs w:val="24"/>
        </w:rPr>
        <w:t>a</w:t>
      </w:r>
      <w:r w:rsidR="003708DA" w:rsidRPr="00005275">
        <w:rPr>
          <w:rFonts w:ascii="Times New Roman" w:hAnsi="Times New Roman" w:cs="Times New Roman"/>
          <w:sz w:val="24"/>
          <w:szCs w:val="24"/>
        </w:rPr>
        <w:t xml:space="preserve">s </w:t>
      </w:r>
      <w:r w:rsidR="00826A01" w:rsidRPr="00005275">
        <w:rPr>
          <w:rFonts w:ascii="Times New Roman" w:hAnsi="Times New Roman" w:cs="Times New Roman"/>
          <w:sz w:val="24"/>
          <w:szCs w:val="24"/>
        </w:rPr>
        <w:t>Secretarias</w:t>
      </w:r>
      <w:r w:rsidR="003708DA" w:rsidRPr="00005275">
        <w:rPr>
          <w:rFonts w:ascii="Times New Roman" w:hAnsi="Times New Roman" w:cs="Times New Roman"/>
          <w:sz w:val="24"/>
          <w:szCs w:val="24"/>
        </w:rPr>
        <w:t xml:space="preserve"> </w:t>
      </w:r>
      <w:r w:rsidR="00A108B5">
        <w:rPr>
          <w:rFonts w:ascii="Times New Roman" w:hAnsi="Times New Roman" w:cs="Times New Roman"/>
          <w:sz w:val="24"/>
          <w:szCs w:val="24"/>
        </w:rPr>
        <w:t>aderentes ao Registro de Preços.</w:t>
      </w:r>
    </w:p>
    <w:p w:rsidR="004721CF" w:rsidRPr="004721CF" w:rsidRDefault="004721CF" w:rsidP="00AC3FC8">
      <w:pPr>
        <w:spacing w:after="0" w:line="240" w:lineRule="auto"/>
        <w:jc w:val="both"/>
        <w:rPr>
          <w:rFonts w:ascii="Times New Roman" w:hAnsi="Times New Roman" w:cs="Times New Roman"/>
          <w:sz w:val="24"/>
          <w:szCs w:val="24"/>
        </w:rPr>
      </w:pPr>
      <w:r w:rsidRPr="009D4846">
        <w:rPr>
          <w:rFonts w:ascii="Times New Roman" w:hAnsi="Times New Roman" w:cs="Times New Roman"/>
          <w:b/>
          <w:bCs/>
          <w:sz w:val="24"/>
          <w:szCs w:val="24"/>
        </w:rPr>
        <w:t xml:space="preserve">4.3. </w:t>
      </w:r>
      <w:r w:rsidRPr="009D4846">
        <w:rPr>
          <w:rFonts w:ascii="Times New Roman" w:hAnsi="Times New Roman" w:cs="Times New Roman"/>
          <w:sz w:val="24"/>
          <w:szCs w:val="24"/>
        </w:rPr>
        <w:t xml:space="preserve">Os preços unitários estimados são os constantes ao </w:t>
      </w:r>
      <w:r w:rsidRPr="009D4846">
        <w:rPr>
          <w:rFonts w:ascii="Times New Roman" w:hAnsi="Times New Roman" w:cs="Times New Roman"/>
          <w:b/>
          <w:bCs/>
          <w:sz w:val="24"/>
          <w:szCs w:val="24"/>
        </w:rPr>
        <w:t>APÊNDICE I</w:t>
      </w:r>
      <w:r w:rsidRPr="009D4846">
        <w:rPr>
          <w:rFonts w:ascii="Times New Roman" w:hAnsi="Times New Roman" w:cs="Times New Roman"/>
          <w:sz w:val="24"/>
          <w:szCs w:val="24"/>
        </w:rPr>
        <w:t xml:space="preserve"> neste Termo de Referência.</w:t>
      </w:r>
    </w:p>
    <w:p w:rsidR="006E3E68" w:rsidRDefault="004721CF"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6E3E68" w:rsidRPr="00005275">
        <w:rPr>
          <w:rFonts w:ascii="Times New Roman" w:hAnsi="Times New Roman" w:cs="Times New Roman"/>
          <w:b/>
          <w:sz w:val="24"/>
          <w:szCs w:val="24"/>
        </w:rPr>
        <w:t>.</w:t>
      </w:r>
      <w:r>
        <w:rPr>
          <w:rFonts w:ascii="Times New Roman" w:hAnsi="Times New Roman" w:cs="Times New Roman"/>
          <w:b/>
          <w:sz w:val="24"/>
          <w:szCs w:val="24"/>
        </w:rPr>
        <w:t>4</w:t>
      </w:r>
      <w:r w:rsidR="006E3E68" w:rsidRPr="00005275">
        <w:rPr>
          <w:rFonts w:ascii="Times New Roman" w:hAnsi="Times New Roman" w:cs="Times New Roman"/>
          <w:b/>
          <w:sz w:val="24"/>
          <w:szCs w:val="24"/>
        </w:rPr>
        <w:t>.</w:t>
      </w:r>
      <w:r w:rsidR="006E3E68" w:rsidRPr="00005275">
        <w:rPr>
          <w:rFonts w:ascii="Times New Roman" w:hAnsi="Times New Roman" w:cs="Times New Roman"/>
          <w:sz w:val="24"/>
          <w:szCs w:val="24"/>
        </w:rPr>
        <w:t xml:space="preserve"> O custo estimado do material foi calculado com base em cotação média obtida perante</w:t>
      </w:r>
      <w:r w:rsidR="003708DA" w:rsidRPr="00005275">
        <w:rPr>
          <w:rFonts w:ascii="Times New Roman" w:hAnsi="Times New Roman" w:cs="Times New Roman"/>
          <w:sz w:val="24"/>
          <w:szCs w:val="24"/>
        </w:rPr>
        <w:t xml:space="preserve"> empresas do ramo da atividade</w:t>
      </w:r>
      <w:r>
        <w:rPr>
          <w:rFonts w:ascii="Times New Roman" w:hAnsi="Times New Roman" w:cs="Times New Roman"/>
          <w:sz w:val="24"/>
          <w:szCs w:val="24"/>
        </w:rPr>
        <w:t xml:space="preserve"> e no Banco de Preços.</w:t>
      </w:r>
    </w:p>
    <w:p w:rsidR="0075203B" w:rsidRPr="00005275" w:rsidRDefault="004721CF" w:rsidP="00AC3FC8">
      <w:pPr>
        <w:spacing w:after="0" w:line="240" w:lineRule="auto"/>
        <w:jc w:val="both"/>
        <w:rPr>
          <w:rFonts w:ascii="Times New Roman" w:hAnsi="Times New Roman" w:cs="Times New Roman"/>
          <w:sz w:val="24"/>
          <w:szCs w:val="24"/>
        </w:rPr>
      </w:pPr>
      <w:r w:rsidRPr="009D4846">
        <w:rPr>
          <w:rFonts w:ascii="Times New Roman" w:hAnsi="Times New Roman" w:cs="Times New Roman"/>
          <w:b/>
          <w:bCs/>
          <w:sz w:val="24"/>
          <w:szCs w:val="24"/>
        </w:rPr>
        <w:t>4</w:t>
      </w:r>
      <w:r w:rsidR="0075203B" w:rsidRPr="009D4846">
        <w:rPr>
          <w:rFonts w:ascii="Times New Roman" w:hAnsi="Times New Roman" w:cs="Times New Roman"/>
          <w:b/>
          <w:bCs/>
          <w:sz w:val="24"/>
          <w:szCs w:val="24"/>
        </w:rPr>
        <w:t>.</w:t>
      </w:r>
      <w:r w:rsidRPr="009D4846">
        <w:rPr>
          <w:rFonts w:ascii="Times New Roman" w:hAnsi="Times New Roman" w:cs="Times New Roman"/>
          <w:b/>
          <w:bCs/>
          <w:sz w:val="24"/>
          <w:szCs w:val="24"/>
        </w:rPr>
        <w:t>5</w:t>
      </w:r>
      <w:r w:rsidR="0075203B" w:rsidRPr="009D4846">
        <w:rPr>
          <w:rFonts w:ascii="Times New Roman" w:hAnsi="Times New Roman" w:cs="Times New Roman"/>
          <w:sz w:val="24"/>
          <w:szCs w:val="24"/>
        </w:rPr>
        <w:t>. As especificações</w:t>
      </w:r>
      <w:r w:rsidR="004A3AD2" w:rsidRPr="009D4846">
        <w:rPr>
          <w:rFonts w:ascii="Times New Roman" w:hAnsi="Times New Roman" w:cs="Times New Roman"/>
          <w:sz w:val="24"/>
          <w:szCs w:val="24"/>
        </w:rPr>
        <w:t xml:space="preserve"> estão contidas no </w:t>
      </w:r>
      <w:r w:rsidR="004A3AD2" w:rsidRPr="009D4846">
        <w:rPr>
          <w:rFonts w:ascii="Times New Roman" w:hAnsi="Times New Roman" w:cs="Times New Roman"/>
          <w:b/>
          <w:bCs/>
          <w:sz w:val="24"/>
          <w:szCs w:val="24"/>
        </w:rPr>
        <w:t xml:space="preserve">item </w:t>
      </w:r>
      <w:r w:rsidR="00807B45" w:rsidRPr="009D4846">
        <w:rPr>
          <w:rFonts w:ascii="Times New Roman" w:hAnsi="Times New Roman" w:cs="Times New Roman"/>
          <w:b/>
          <w:bCs/>
          <w:sz w:val="24"/>
          <w:szCs w:val="24"/>
        </w:rPr>
        <w:t>6.2</w:t>
      </w:r>
      <w:r w:rsidR="0075203B" w:rsidRPr="009D4846">
        <w:rPr>
          <w:rFonts w:ascii="Times New Roman" w:hAnsi="Times New Roman" w:cs="Times New Roman"/>
          <w:sz w:val="24"/>
          <w:szCs w:val="24"/>
        </w:rPr>
        <w:t xml:space="preserve"> e quantidades são as constantes no </w:t>
      </w:r>
      <w:r w:rsidR="0075203B" w:rsidRPr="009D4846">
        <w:rPr>
          <w:rFonts w:ascii="Times New Roman" w:hAnsi="Times New Roman" w:cs="Times New Roman"/>
          <w:b/>
          <w:bCs/>
          <w:sz w:val="24"/>
          <w:szCs w:val="24"/>
        </w:rPr>
        <w:t>APÊNDICE I</w:t>
      </w:r>
      <w:r w:rsidR="0075203B" w:rsidRPr="009D4846">
        <w:rPr>
          <w:rFonts w:ascii="Times New Roman" w:hAnsi="Times New Roman" w:cs="Times New Roman"/>
          <w:sz w:val="24"/>
          <w:szCs w:val="24"/>
        </w:rPr>
        <w:t xml:space="preserve"> a este Termo de Referência</w:t>
      </w:r>
      <w:r w:rsidR="0075203B">
        <w:rPr>
          <w:rFonts w:ascii="Times New Roman" w:hAnsi="Times New Roman" w:cs="Times New Roman"/>
          <w:sz w:val="24"/>
          <w:szCs w:val="24"/>
        </w:rPr>
        <w:t xml:space="preserve">. </w:t>
      </w:r>
    </w:p>
    <w:p w:rsidR="00923DE3" w:rsidRPr="00005275" w:rsidRDefault="00923DE3" w:rsidP="00AC3FC8">
      <w:pPr>
        <w:spacing w:after="0" w:line="240" w:lineRule="auto"/>
        <w:jc w:val="both"/>
        <w:rPr>
          <w:rFonts w:ascii="Times New Roman" w:hAnsi="Times New Roman" w:cs="Times New Roman"/>
          <w:sz w:val="24"/>
          <w:szCs w:val="24"/>
        </w:rPr>
      </w:pPr>
    </w:p>
    <w:p w:rsidR="004721CF" w:rsidRDefault="00826A01" w:rsidP="004721CF">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 xml:space="preserve">A QUANTITADE MÍNIMA A SER ADQUIRIDA </w:t>
      </w:r>
      <w:r w:rsidR="00005275" w:rsidRPr="00005275">
        <w:rPr>
          <w:rFonts w:ascii="Times New Roman" w:hAnsi="Times New Roman" w:cs="Times New Roman"/>
          <w:b/>
          <w:sz w:val="24"/>
          <w:szCs w:val="24"/>
        </w:rPr>
        <w:t xml:space="preserve">SERÁ </w:t>
      </w:r>
      <w:r w:rsidRPr="00005275">
        <w:rPr>
          <w:rFonts w:ascii="Times New Roman" w:hAnsi="Times New Roman" w:cs="Times New Roman"/>
          <w:b/>
          <w:sz w:val="24"/>
          <w:szCs w:val="24"/>
        </w:rPr>
        <w:t xml:space="preserve">SUPERIOR A 5% DO TOTAL </w:t>
      </w:r>
      <w:r w:rsidR="00005275" w:rsidRPr="00005275">
        <w:rPr>
          <w:rFonts w:ascii="Times New Roman" w:hAnsi="Times New Roman" w:cs="Times New Roman"/>
          <w:b/>
          <w:sz w:val="24"/>
          <w:szCs w:val="24"/>
        </w:rPr>
        <w:t>ORÇADO</w:t>
      </w:r>
      <w:r w:rsidRPr="00005275">
        <w:rPr>
          <w:rFonts w:ascii="Times New Roman" w:hAnsi="Times New Roman" w:cs="Times New Roman"/>
          <w:b/>
          <w:sz w:val="24"/>
          <w:szCs w:val="24"/>
        </w:rPr>
        <w:t>.</w:t>
      </w:r>
    </w:p>
    <w:p w:rsidR="004A3AD2" w:rsidRPr="00005275" w:rsidRDefault="00923DE3" w:rsidP="004721CF">
      <w:pPr>
        <w:spacing w:after="0" w:line="240" w:lineRule="auto"/>
        <w:jc w:val="both"/>
        <w:rPr>
          <w:rFonts w:ascii="Times New Roman" w:hAnsi="Times New Roman" w:cs="Times New Roman"/>
          <w:sz w:val="24"/>
          <w:szCs w:val="24"/>
        </w:rPr>
      </w:pPr>
      <w:r w:rsidRPr="00005275">
        <w:rPr>
          <w:rFonts w:ascii="Times New Roman" w:hAnsi="Times New Roman" w:cs="Times New Roman"/>
          <w:sz w:val="24"/>
          <w:szCs w:val="24"/>
        </w:rPr>
        <w:t xml:space="preserve"> </w:t>
      </w:r>
    </w:p>
    <w:p w:rsidR="00923DE3" w:rsidRPr="00005EB2" w:rsidRDefault="004721CF" w:rsidP="004407E1">
      <w:pPr>
        <w:pStyle w:val="SemEspaamento"/>
        <w:rPr>
          <w:rFonts w:ascii="Times New Roman" w:hAnsi="Times New Roman" w:cs="Times New Roman"/>
          <w:b/>
          <w:bCs/>
          <w:sz w:val="24"/>
          <w:szCs w:val="24"/>
        </w:rPr>
      </w:pPr>
      <w:r>
        <w:rPr>
          <w:rFonts w:ascii="Times New Roman" w:hAnsi="Times New Roman" w:cs="Times New Roman"/>
          <w:b/>
          <w:bCs/>
          <w:sz w:val="24"/>
          <w:szCs w:val="24"/>
        </w:rPr>
        <w:t>5</w:t>
      </w:r>
      <w:r w:rsidR="00923DE3" w:rsidRPr="00005EB2">
        <w:rPr>
          <w:rFonts w:ascii="Times New Roman" w:hAnsi="Times New Roman" w:cs="Times New Roman"/>
          <w:b/>
          <w:bCs/>
          <w:sz w:val="24"/>
          <w:szCs w:val="24"/>
        </w:rPr>
        <w:t>. RE</w:t>
      </w:r>
      <w:r w:rsidR="004407E1" w:rsidRPr="00005EB2">
        <w:rPr>
          <w:rFonts w:ascii="Times New Roman" w:hAnsi="Times New Roman" w:cs="Times New Roman"/>
          <w:b/>
          <w:bCs/>
          <w:sz w:val="24"/>
          <w:szCs w:val="24"/>
        </w:rPr>
        <w:t>C</w:t>
      </w:r>
      <w:r w:rsidR="00923DE3" w:rsidRPr="00005EB2">
        <w:rPr>
          <w:rFonts w:ascii="Times New Roman" w:hAnsi="Times New Roman" w:cs="Times New Roman"/>
          <w:b/>
          <w:bCs/>
          <w:sz w:val="24"/>
          <w:szCs w:val="24"/>
        </w:rPr>
        <w:t>URSO ORÇAMENTÁRIO</w:t>
      </w:r>
    </w:p>
    <w:p w:rsidR="004407E1" w:rsidRPr="00005275" w:rsidRDefault="004721CF" w:rsidP="004407E1">
      <w:pPr>
        <w:jc w:val="both"/>
        <w:rPr>
          <w:rFonts w:ascii="Times New Roman" w:hAnsi="Times New Roman" w:cs="Times New Roman"/>
          <w:b/>
          <w:sz w:val="24"/>
          <w:szCs w:val="24"/>
        </w:rPr>
      </w:pPr>
      <w:r>
        <w:rPr>
          <w:rFonts w:ascii="Times New Roman" w:hAnsi="Times New Roman" w:cs="Times New Roman"/>
          <w:b/>
          <w:sz w:val="24"/>
          <w:szCs w:val="24"/>
        </w:rPr>
        <w:t>5</w:t>
      </w:r>
      <w:r w:rsidR="00923DE3" w:rsidRPr="00005EB2">
        <w:rPr>
          <w:rFonts w:ascii="Times New Roman" w:hAnsi="Times New Roman" w:cs="Times New Roman"/>
          <w:b/>
          <w:sz w:val="24"/>
          <w:szCs w:val="24"/>
        </w:rPr>
        <w:t xml:space="preserve">.1. </w:t>
      </w:r>
      <w:r w:rsidR="00923DE3" w:rsidRPr="00005EB2">
        <w:rPr>
          <w:rFonts w:ascii="Times New Roman" w:hAnsi="Times New Roman" w:cs="Times New Roman"/>
          <w:sz w:val="24"/>
          <w:szCs w:val="24"/>
        </w:rPr>
        <w:t>As despesas decorrentes das obrigações assumidas com a presente</w:t>
      </w:r>
      <w:r w:rsidR="00972D14" w:rsidRPr="00005EB2">
        <w:rPr>
          <w:rFonts w:ascii="Times New Roman" w:hAnsi="Times New Roman" w:cs="Times New Roman"/>
          <w:sz w:val="24"/>
          <w:szCs w:val="24"/>
        </w:rPr>
        <w:t>,</w:t>
      </w:r>
      <w:r w:rsidR="00923DE3" w:rsidRPr="00005EB2">
        <w:rPr>
          <w:rFonts w:ascii="Times New Roman" w:hAnsi="Times New Roman" w:cs="Times New Roman"/>
          <w:sz w:val="24"/>
          <w:szCs w:val="24"/>
        </w:rPr>
        <w:t xml:space="preserve"> correrão à conta da dotação orçamentária enviada pela</w:t>
      </w:r>
      <w:r w:rsidR="006B3576" w:rsidRPr="00005EB2">
        <w:rPr>
          <w:rFonts w:ascii="Times New Roman" w:hAnsi="Times New Roman" w:cs="Times New Roman"/>
          <w:sz w:val="24"/>
          <w:szCs w:val="24"/>
        </w:rPr>
        <w:t>s</w:t>
      </w:r>
      <w:r w:rsidR="00923DE3" w:rsidRPr="00005EB2">
        <w:rPr>
          <w:rFonts w:ascii="Times New Roman" w:hAnsi="Times New Roman" w:cs="Times New Roman"/>
          <w:sz w:val="24"/>
          <w:szCs w:val="24"/>
        </w:rPr>
        <w:t xml:space="preserve"> Secretaria</w:t>
      </w:r>
      <w:r w:rsidR="006B3576" w:rsidRPr="00005EB2">
        <w:rPr>
          <w:rFonts w:ascii="Times New Roman" w:hAnsi="Times New Roman" w:cs="Times New Roman"/>
          <w:sz w:val="24"/>
          <w:szCs w:val="24"/>
        </w:rPr>
        <w:t>s</w:t>
      </w:r>
      <w:r w:rsidR="00923DE3" w:rsidRPr="00005EB2">
        <w:rPr>
          <w:rFonts w:ascii="Times New Roman" w:hAnsi="Times New Roman" w:cs="Times New Roman"/>
          <w:sz w:val="24"/>
          <w:szCs w:val="24"/>
        </w:rPr>
        <w:t xml:space="preserve"> Municip</w:t>
      </w:r>
      <w:r w:rsidR="00631B98" w:rsidRPr="00005EB2">
        <w:rPr>
          <w:rFonts w:ascii="Times New Roman" w:hAnsi="Times New Roman" w:cs="Times New Roman"/>
          <w:sz w:val="24"/>
          <w:szCs w:val="24"/>
        </w:rPr>
        <w:t>ais</w:t>
      </w:r>
      <w:r w:rsidR="004407E1" w:rsidRPr="00005EB2">
        <w:rPr>
          <w:rFonts w:ascii="Times New Roman" w:hAnsi="Times New Roman" w:cs="Times New Roman"/>
          <w:sz w:val="24"/>
          <w:szCs w:val="24"/>
        </w:rPr>
        <w:t xml:space="preserve">, constante no </w:t>
      </w:r>
      <w:r w:rsidR="004407E1" w:rsidRPr="00005EB2">
        <w:rPr>
          <w:rFonts w:ascii="Times New Roman" w:hAnsi="Times New Roman" w:cs="Times New Roman"/>
          <w:b/>
          <w:bCs/>
          <w:sz w:val="24"/>
          <w:szCs w:val="24"/>
        </w:rPr>
        <w:t>APÊNDICE II,</w:t>
      </w:r>
      <w:r w:rsidR="004407E1" w:rsidRPr="00005EB2">
        <w:rPr>
          <w:rFonts w:ascii="Times New Roman" w:hAnsi="Times New Roman" w:cs="Times New Roman"/>
          <w:sz w:val="24"/>
          <w:szCs w:val="24"/>
        </w:rPr>
        <w:t xml:space="preserve"> deste Termo.</w:t>
      </w:r>
    </w:p>
    <w:p w:rsidR="006E3E68" w:rsidRPr="00005275" w:rsidRDefault="004721CF" w:rsidP="007520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6E3E68" w:rsidRPr="00005275">
        <w:rPr>
          <w:rFonts w:ascii="Times New Roman" w:hAnsi="Times New Roman" w:cs="Times New Roman"/>
          <w:b/>
          <w:sz w:val="24"/>
          <w:szCs w:val="24"/>
        </w:rPr>
        <w:t xml:space="preserve">. CARACTERÍSTICAS DO OBJETO </w:t>
      </w:r>
    </w:p>
    <w:p w:rsidR="006E3E68" w:rsidRDefault="004721CF" w:rsidP="007520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E3E68" w:rsidRPr="00005275">
        <w:rPr>
          <w:rFonts w:ascii="Times New Roman" w:hAnsi="Times New Roman" w:cs="Times New Roman"/>
          <w:b/>
          <w:sz w:val="24"/>
          <w:szCs w:val="24"/>
        </w:rPr>
        <w:t xml:space="preserve">.1. </w:t>
      </w:r>
      <w:r w:rsidR="006E3E68" w:rsidRPr="00005275">
        <w:rPr>
          <w:rFonts w:ascii="Times New Roman" w:hAnsi="Times New Roman" w:cs="Times New Roman"/>
          <w:sz w:val="24"/>
          <w:szCs w:val="24"/>
        </w:rPr>
        <w:t xml:space="preserve">O material a ser fornecido atenderá as especificações expressas </w:t>
      </w:r>
      <w:r w:rsidR="003708DA" w:rsidRPr="00005275">
        <w:rPr>
          <w:rFonts w:ascii="Times New Roman" w:hAnsi="Times New Roman" w:cs="Times New Roman"/>
          <w:sz w:val="24"/>
          <w:szCs w:val="24"/>
        </w:rPr>
        <w:t>n</w:t>
      </w:r>
      <w:r w:rsidR="006E3E68" w:rsidRPr="00005275">
        <w:rPr>
          <w:rFonts w:ascii="Times New Roman" w:hAnsi="Times New Roman" w:cs="Times New Roman"/>
          <w:sz w:val="24"/>
          <w:szCs w:val="24"/>
        </w:rPr>
        <w:t>este Termo de Referência.</w:t>
      </w:r>
    </w:p>
    <w:p w:rsidR="003C5998" w:rsidRPr="003C5998" w:rsidRDefault="008C1CCB" w:rsidP="0075203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3C5998">
        <w:rPr>
          <w:rFonts w:ascii="Times New Roman" w:hAnsi="Times New Roman" w:cs="Times New Roman"/>
          <w:b/>
          <w:bCs/>
          <w:sz w:val="24"/>
          <w:szCs w:val="24"/>
        </w:rPr>
        <w:t xml:space="preserve">.2. </w:t>
      </w:r>
      <w:r w:rsidR="003C5998" w:rsidRPr="003C5998">
        <w:rPr>
          <w:rFonts w:ascii="Times New Roman" w:hAnsi="Times New Roman" w:cs="Times New Roman"/>
          <w:b/>
          <w:bCs/>
          <w:sz w:val="24"/>
          <w:szCs w:val="24"/>
        </w:rPr>
        <w:t>ESPECIFICAÇÃO DO</w:t>
      </w:r>
      <w:r w:rsidR="003C5998">
        <w:rPr>
          <w:rFonts w:ascii="Times New Roman" w:hAnsi="Times New Roman" w:cs="Times New Roman"/>
          <w:b/>
          <w:bCs/>
          <w:sz w:val="24"/>
          <w:szCs w:val="24"/>
        </w:rPr>
        <w:t>S</w:t>
      </w:r>
      <w:r w:rsidR="003C5998" w:rsidRPr="003C5998">
        <w:rPr>
          <w:rFonts w:ascii="Times New Roman" w:hAnsi="Times New Roman" w:cs="Times New Roman"/>
          <w:b/>
          <w:bCs/>
          <w:sz w:val="24"/>
          <w:szCs w:val="24"/>
        </w:rPr>
        <w:t xml:space="preserve"> </w:t>
      </w:r>
      <w:r w:rsidR="003C5998">
        <w:rPr>
          <w:rFonts w:ascii="Times New Roman" w:hAnsi="Times New Roman" w:cs="Times New Roman"/>
          <w:b/>
          <w:bCs/>
          <w:sz w:val="24"/>
          <w:szCs w:val="24"/>
        </w:rPr>
        <w:t>RECIPIENTES DE 13KG E 45KG</w:t>
      </w:r>
    </w:p>
    <w:p w:rsidR="003C5998" w:rsidRPr="00005275" w:rsidRDefault="003C5998" w:rsidP="0075203B">
      <w:pPr>
        <w:autoSpaceDE w:val="0"/>
        <w:autoSpaceDN w:val="0"/>
        <w:adjustRightInd w:val="0"/>
        <w:spacing w:after="0" w:line="240" w:lineRule="auto"/>
        <w:jc w:val="both"/>
        <w:rPr>
          <w:rFonts w:ascii="Times New Roman" w:hAnsi="Times New Roman" w:cs="Times New Roman"/>
          <w:sz w:val="24"/>
          <w:szCs w:val="24"/>
        </w:rPr>
      </w:pPr>
      <w:r w:rsidRPr="003C5998">
        <w:rPr>
          <w:rFonts w:ascii="Times New Roman" w:hAnsi="Times New Roman" w:cs="Times New Roman"/>
          <w:sz w:val="24"/>
          <w:szCs w:val="24"/>
        </w:rPr>
        <w:t>Vasilhame de botijão de gás (GLP ou gás de cozinha) conforme ABNT NBR 8460,</w:t>
      </w:r>
      <w:r w:rsidR="0075203B">
        <w:rPr>
          <w:rFonts w:ascii="Times New Roman" w:hAnsi="Times New Roman" w:cs="Times New Roman"/>
          <w:sz w:val="24"/>
          <w:szCs w:val="24"/>
        </w:rPr>
        <w:t xml:space="preserve"> </w:t>
      </w:r>
      <w:r w:rsidRPr="003C5998">
        <w:rPr>
          <w:rFonts w:ascii="Times New Roman" w:hAnsi="Times New Roman" w:cs="Times New Roman"/>
          <w:sz w:val="24"/>
          <w:szCs w:val="24"/>
        </w:rPr>
        <w:t>carga de 13</w:t>
      </w:r>
      <w:r w:rsidR="007E07EF">
        <w:rPr>
          <w:rFonts w:ascii="Times New Roman" w:hAnsi="Times New Roman" w:cs="Times New Roman"/>
          <w:sz w:val="24"/>
          <w:szCs w:val="24"/>
        </w:rPr>
        <w:t xml:space="preserve"> kg </w:t>
      </w:r>
      <w:r w:rsidRPr="003C5998">
        <w:rPr>
          <w:rFonts w:ascii="Times New Roman" w:hAnsi="Times New Roman" w:cs="Times New Roman"/>
          <w:sz w:val="24"/>
          <w:szCs w:val="24"/>
        </w:rPr>
        <w:t>e 45 kg liquefeito de petróleo (GLP ou gás de cozinha), composição</w:t>
      </w:r>
      <w:r w:rsidR="0075203B">
        <w:rPr>
          <w:rFonts w:ascii="Times New Roman" w:hAnsi="Times New Roman" w:cs="Times New Roman"/>
          <w:sz w:val="24"/>
          <w:szCs w:val="24"/>
        </w:rPr>
        <w:t xml:space="preserve"> </w:t>
      </w:r>
      <w:r w:rsidRPr="003C5998">
        <w:rPr>
          <w:rFonts w:ascii="Times New Roman" w:hAnsi="Times New Roman" w:cs="Times New Roman"/>
          <w:sz w:val="24"/>
          <w:szCs w:val="24"/>
        </w:rPr>
        <w:t>básica</w:t>
      </w:r>
      <w:r w:rsidR="00EB71EF" w:rsidRPr="00EB71EF">
        <w:t xml:space="preserve"> </w:t>
      </w:r>
      <w:r w:rsidR="00EB71EF" w:rsidRPr="00EB71EF">
        <w:rPr>
          <w:rFonts w:ascii="Times New Roman" w:hAnsi="Times New Roman" w:cs="Times New Roman"/>
          <w:sz w:val="24"/>
          <w:szCs w:val="24"/>
        </w:rPr>
        <w:t>propano, propeno, butano e buteno</w:t>
      </w:r>
      <w:r w:rsidR="00EB71EF">
        <w:rPr>
          <w:rFonts w:ascii="Times New Roman" w:hAnsi="Times New Roman" w:cs="Times New Roman"/>
          <w:sz w:val="24"/>
          <w:szCs w:val="24"/>
        </w:rPr>
        <w:t>,</w:t>
      </w:r>
      <w:r w:rsidRPr="003C5998">
        <w:rPr>
          <w:rFonts w:ascii="Times New Roman" w:hAnsi="Times New Roman" w:cs="Times New Roman"/>
          <w:sz w:val="24"/>
          <w:szCs w:val="24"/>
        </w:rPr>
        <w:t xml:space="preserve"> altamente tóxico e inflamável, tipo a granel residencial,</w:t>
      </w:r>
      <w:r w:rsidR="0075203B">
        <w:rPr>
          <w:rFonts w:ascii="Times New Roman" w:hAnsi="Times New Roman" w:cs="Times New Roman"/>
          <w:sz w:val="24"/>
          <w:szCs w:val="24"/>
        </w:rPr>
        <w:t xml:space="preserve"> </w:t>
      </w:r>
      <w:r w:rsidRPr="003C5998">
        <w:rPr>
          <w:rFonts w:ascii="Times New Roman" w:hAnsi="Times New Roman" w:cs="Times New Roman"/>
          <w:sz w:val="24"/>
          <w:szCs w:val="24"/>
        </w:rPr>
        <w:t>acondicionado em botij</w:t>
      </w:r>
      <w:r w:rsidR="009D4846">
        <w:rPr>
          <w:rFonts w:ascii="Times New Roman" w:hAnsi="Times New Roman" w:cs="Times New Roman"/>
          <w:sz w:val="24"/>
          <w:szCs w:val="24"/>
        </w:rPr>
        <w:t>ões</w:t>
      </w:r>
      <w:r w:rsidRPr="003C5998">
        <w:rPr>
          <w:rFonts w:ascii="Times New Roman" w:hAnsi="Times New Roman" w:cs="Times New Roman"/>
          <w:sz w:val="24"/>
          <w:szCs w:val="24"/>
        </w:rPr>
        <w:t>. Suas condições deverão estar de acordo com a</w:t>
      </w:r>
      <w:r w:rsidR="009D4846">
        <w:rPr>
          <w:rFonts w:ascii="Times New Roman" w:hAnsi="Times New Roman" w:cs="Times New Roman"/>
          <w:sz w:val="24"/>
          <w:szCs w:val="24"/>
        </w:rPr>
        <w:t xml:space="preserve">s portarias reguladoras </w:t>
      </w:r>
      <w:r w:rsidRPr="003C5998">
        <w:rPr>
          <w:rFonts w:ascii="Times New Roman" w:hAnsi="Times New Roman" w:cs="Times New Roman"/>
          <w:sz w:val="24"/>
          <w:szCs w:val="24"/>
        </w:rPr>
        <w:t>da ANP</w:t>
      </w:r>
      <w:r w:rsidR="00A30D18">
        <w:rPr>
          <w:rFonts w:ascii="Times New Roman" w:hAnsi="Times New Roman" w:cs="Times New Roman"/>
          <w:sz w:val="24"/>
          <w:szCs w:val="24"/>
        </w:rPr>
        <w:t xml:space="preserve">, </w:t>
      </w:r>
      <w:r w:rsidRPr="003C5998">
        <w:rPr>
          <w:rFonts w:ascii="Times New Roman" w:hAnsi="Times New Roman" w:cs="Times New Roman"/>
          <w:sz w:val="24"/>
          <w:szCs w:val="24"/>
        </w:rPr>
        <w:t>ABNT</w:t>
      </w:r>
      <w:r w:rsidR="00A30D18">
        <w:rPr>
          <w:rFonts w:ascii="Times New Roman" w:hAnsi="Times New Roman" w:cs="Times New Roman"/>
          <w:sz w:val="24"/>
          <w:szCs w:val="24"/>
        </w:rPr>
        <w:t xml:space="preserve"> e INMETRO.</w:t>
      </w:r>
      <w:r w:rsidR="009D4846">
        <w:rPr>
          <w:rFonts w:ascii="Times New Roman" w:hAnsi="Times New Roman" w:cs="Times New Roman"/>
          <w:sz w:val="24"/>
          <w:szCs w:val="24"/>
        </w:rPr>
        <w:t xml:space="preserve"> </w:t>
      </w:r>
    </w:p>
    <w:p w:rsidR="003708DA" w:rsidRDefault="003708DA" w:rsidP="00AC3FC8">
      <w:pPr>
        <w:spacing w:after="0" w:line="240" w:lineRule="auto"/>
        <w:jc w:val="both"/>
        <w:rPr>
          <w:rFonts w:ascii="Times New Roman" w:hAnsi="Times New Roman" w:cs="Times New Roman"/>
          <w:b/>
          <w:sz w:val="24"/>
          <w:szCs w:val="24"/>
        </w:rPr>
      </w:pPr>
    </w:p>
    <w:p w:rsidR="00826A01" w:rsidRPr="00005275" w:rsidRDefault="008C1CCB"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CE4726" w:rsidRPr="00005275">
        <w:rPr>
          <w:rFonts w:ascii="Times New Roman" w:hAnsi="Times New Roman" w:cs="Times New Roman"/>
          <w:b/>
          <w:sz w:val="24"/>
          <w:szCs w:val="24"/>
        </w:rPr>
        <w:t>.</w:t>
      </w:r>
      <w:r w:rsidR="00826A01" w:rsidRPr="00005275">
        <w:rPr>
          <w:rFonts w:ascii="Times New Roman" w:hAnsi="Times New Roman" w:cs="Times New Roman"/>
          <w:b/>
          <w:sz w:val="24"/>
          <w:szCs w:val="24"/>
        </w:rPr>
        <w:t xml:space="preserve"> </w:t>
      </w:r>
      <w:r w:rsidR="00CE4726" w:rsidRPr="00005275">
        <w:rPr>
          <w:rFonts w:ascii="Times New Roman" w:hAnsi="Times New Roman" w:cs="Times New Roman"/>
          <w:b/>
          <w:sz w:val="24"/>
          <w:szCs w:val="24"/>
        </w:rPr>
        <w:t>FORMA DE FORNECIMENTO</w:t>
      </w:r>
    </w:p>
    <w:p w:rsidR="007E680E" w:rsidRPr="00005275" w:rsidRDefault="008C1CCB"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EB0680" w:rsidRPr="00005275">
        <w:rPr>
          <w:rFonts w:ascii="Times New Roman" w:hAnsi="Times New Roman" w:cs="Times New Roman"/>
          <w:b/>
          <w:sz w:val="24"/>
          <w:szCs w:val="24"/>
        </w:rPr>
        <w:t>.</w:t>
      </w:r>
      <w:r w:rsidR="007E680E" w:rsidRPr="00005275">
        <w:rPr>
          <w:rFonts w:ascii="Times New Roman" w:hAnsi="Times New Roman" w:cs="Times New Roman"/>
          <w:b/>
          <w:sz w:val="24"/>
          <w:szCs w:val="24"/>
        </w:rPr>
        <w:t>1.</w:t>
      </w:r>
      <w:r w:rsidR="007E680E" w:rsidRPr="00005275">
        <w:rPr>
          <w:rFonts w:ascii="Times New Roman" w:hAnsi="Times New Roman" w:cs="Times New Roman"/>
          <w:sz w:val="24"/>
          <w:szCs w:val="24"/>
        </w:rPr>
        <w:t xml:space="preserve"> O fornecimento dos materiais deverá ser realizado a partir da requisição da Secretaria </w:t>
      </w:r>
      <w:r w:rsidR="00F747F5" w:rsidRPr="00005275">
        <w:rPr>
          <w:rFonts w:ascii="Times New Roman" w:hAnsi="Times New Roman" w:cs="Times New Roman"/>
          <w:sz w:val="24"/>
          <w:szCs w:val="24"/>
        </w:rPr>
        <w:t>solicitante,</w:t>
      </w:r>
      <w:r w:rsidR="007E680E" w:rsidRPr="00005275">
        <w:rPr>
          <w:rFonts w:ascii="Times New Roman" w:hAnsi="Times New Roman" w:cs="Times New Roman"/>
          <w:sz w:val="24"/>
          <w:szCs w:val="24"/>
        </w:rPr>
        <w:t xml:space="preserve"> especificando quantidade, </w:t>
      </w:r>
      <w:r w:rsidR="006F4242">
        <w:rPr>
          <w:rFonts w:ascii="Times New Roman" w:hAnsi="Times New Roman" w:cs="Times New Roman"/>
          <w:sz w:val="24"/>
          <w:szCs w:val="24"/>
        </w:rPr>
        <w:t xml:space="preserve">endereço de entrega, </w:t>
      </w:r>
      <w:r w:rsidR="007E680E" w:rsidRPr="00005275">
        <w:rPr>
          <w:rFonts w:ascii="Times New Roman" w:hAnsi="Times New Roman" w:cs="Times New Roman"/>
          <w:sz w:val="24"/>
          <w:szCs w:val="24"/>
        </w:rPr>
        <w:t xml:space="preserve">descrição completa do material e finalidade, para secretaria de Planejamento para averiguação de dotação orçamentária. </w:t>
      </w:r>
    </w:p>
    <w:p w:rsidR="006F4242" w:rsidRPr="00005275" w:rsidRDefault="008C1CCB"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7E680E" w:rsidRPr="00005275">
        <w:rPr>
          <w:rFonts w:ascii="Times New Roman" w:hAnsi="Times New Roman" w:cs="Times New Roman"/>
          <w:b/>
          <w:sz w:val="24"/>
          <w:szCs w:val="24"/>
        </w:rPr>
        <w:t>.2.</w:t>
      </w:r>
      <w:r w:rsidR="007E680E" w:rsidRPr="00005275">
        <w:rPr>
          <w:rFonts w:ascii="Times New Roman" w:hAnsi="Times New Roman" w:cs="Times New Roman"/>
          <w:sz w:val="24"/>
          <w:szCs w:val="24"/>
        </w:rPr>
        <w:t xml:space="preserve"> Ficará a cargo das </w:t>
      </w:r>
      <w:r w:rsidR="007E680E" w:rsidRPr="00005275">
        <w:rPr>
          <w:rFonts w:ascii="Times New Roman" w:hAnsi="Times New Roman" w:cs="Times New Roman"/>
          <w:b/>
          <w:sz w:val="24"/>
          <w:szCs w:val="24"/>
        </w:rPr>
        <w:t xml:space="preserve">Secretarias solicitantes </w:t>
      </w:r>
      <w:r w:rsidR="007E680E" w:rsidRPr="00005275">
        <w:rPr>
          <w:rFonts w:ascii="Times New Roman" w:hAnsi="Times New Roman" w:cs="Times New Roman"/>
          <w:sz w:val="24"/>
          <w:szCs w:val="24"/>
        </w:rPr>
        <w:t>a fiscalização e o acompanhamento da execução de todas as fases e etapas das entregas do material.</w:t>
      </w:r>
    </w:p>
    <w:p w:rsidR="00CE4726" w:rsidRPr="00005275" w:rsidRDefault="00CE4726" w:rsidP="00AC3FC8">
      <w:pPr>
        <w:spacing w:after="0" w:line="240" w:lineRule="auto"/>
        <w:jc w:val="both"/>
        <w:rPr>
          <w:rFonts w:ascii="Times New Roman" w:hAnsi="Times New Roman" w:cs="Times New Roman"/>
          <w:b/>
          <w:sz w:val="24"/>
          <w:szCs w:val="24"/>
        </w:rPr>
      </w:pPr>
    </w:p>
    <w:p w:rsidR="006E3E68" w:rsidRPr="00005275" w:rsidRDefault="008C1CCB" w:rsidP="00AC3FC8">
      <w:pPr>
        <w:pStyle w:val="Corpodetexto2"/>
        <w:jc w:val="both"/>
        <w:rPr>
          <w:b/>
          <w:sz w:val="24"/>
          <w:szCs w:val="24"/>
        </w:rPr>
      </w:pPr>
      <w:r>
        <w:rPr>
          <w:b/>
          <w:sz w:val="24"/>
          <w:szCs w:val="24"/>
        </w:rPr>
        <w:t>8</w:t>
      </w:r>
      <w:r w:rsidR="006E3E68" w:rsidRPr="00005275">
        <w:rPr>
          <w:b/>
          <w:sz w:val="24"/>
          <w:szCs w:val="24"/>
        </w:rPr>
        <w:t>. LOCAL DE ENTREGA</w:t>
      </w:r>
      <w:r w:rsidR="00631B98">
        <w:rPr>
          <w:b/>
          <w:sz w:val="24"/>
          <w:szCs w:val="24"/>
        </w:rPr>
        <w:t>.</w:t>
      </w:r>
    </w:p>
    <w:p w:rsidR="006E3E68" w:rsidRPr="00005275" w:rsidRDefault="008C1CCB"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6E3E68" w:rsidRPr="00005275">
        <w:rPr>
          <w:rFonts w:ascii="Times New Roman" w:hAnsi="Times New Roman" w:cs="Times New Roman"/>
          <w:b/>
          <w:sz w:val="24"/>
          <w:szCs w:val="24"/>
        </w:rPr>
        <w:t xml:space="preserve">.1. </w:t>
      </w:r>
      <w:r w:rsidR="006E3E68" w:rsidRPr="00005275">
        <w:rPr>
          <w:rFonts w:ascii="Times New Roman" w:hAnsi="Times New Roman" w:cs="Times New Roman"/>
          <w:sz w:val="24"/>
          <w:szCs w:val="24"/>
        </w:rPr>
        <w:t>Os materiais deverão ser entregues no local, com endereço indicado pelas Secretarias</w:t>
      </w:r>
      <w:r w:rsidR="00AC3FC8" w:rsidRPr="00005275">
        <w:rPr>
          <w:rFonts w:ascii="Times New Roman" w:hAnsi="Times New Roman" w:cs="Times New Roman"/>
          <w:sz w:val="24"/>
          <w:szCs w:val="24"/>
        </w:rPr>
        <w:t xml:space="preserve"> Participantes</w:t>
      </w:r>
      <w:r w:rsidR="006E3E68" w:rsidRPr="00005275">
        <w:rPr>
          <w:rFonts w:ascii="Times New Roman" w:hAnsi="Times New Roman" w:cs="Times New Roman"/>
          <w:sz w:val="24"/>
          <w:szCs w:val="24"/>
        </w:rPr>
        <w:t>, de segunda a sexta-feira,</w:t>
      </w:r>
      <w:r w:rsidR="00A27EA5" w:rsidRPr="00005275">
        <w:rPr>
          <w:rFonts w:ascii="Times New Roman" w:hAnsi="Times New Roman" w:cs="Times New Roman"/>
          <w:sz w:val="24"/>
          <w:szCs w:val="24"/>
        </w:rPr>
        <w:t xml:space="preserve"> nos horários 7:00 </w:t>
      </w:r>
      <w:r w:rsidR="00991DF3">
        <w:rPr>
          <w:rFonts w:ascii="Times New Roman" w:hAnsi="Times New Roman" w:cs="Times New Roman"/>
          <w:sz w:val="24"/>
          <w:szCs w:val="24"/>
        </w:rPr>
        <w:t>à</w:t>
      </w:r>
      <w:r w:rsidR="00A27EA5" w:rsidRPr="00005275">
        <w:rPr>
          <w:rFonts w:ascii="Times New Roman" w:hAnsi="Times New Roman" w:cs="Times New Roman"/>
          <w:sz w:val="24"/>
          <w:szCs w:val="24"/>
        </w:rPr>
        <w:t>s 16:00</w:t>
      </w:r>
      <w:r w:rsidR="006E3E68" w:rsidRPr="00005275">
        <w:rPr>
          <w:rFonts w:ascii="Times New Roman" w:hAnsi="Times New Roman" w:cs="Times New Roman"/>
          <w:sz w:val="24"/>
          <w:szCs w:val="24"/>
        </w:rPr>
        <w:t xml:space="preserve"> salvo feriados e pontos </w:t>
      </w:r>
      <w:r w:rsidR="006E3E68" w:rsidRPr="00005275">
        <w:rPr>
          <w:rFonts w:ascii="Times New Roman" w:hAnsi="Times New Roman" w:cs="Times New Roman"/>
          <w:sz w:val="24"/>
          <w:szCs w:val="24"/>
        </w:rPr>
        <w:lastRenderedPageBreak/>
        <w:t xml:space="preserve">facultativos, </w:t>
      </w:r>
      <w:r w:rsidR="00A27EA5" w:rsidRPr="00005275">
        <w:rPr>
          <w:rFonts w:ascii="Times New Roman" w:hAnsi="Times New Roman" w:cs="Times New Roman"/>
          <w:sz w:val="24"/>
          <w:szCs w:val="24"/>
        </w:rPr>
        <w:t>exceto as Escolas Municipais e os Cemitérios Municipais,</w:t>
      </w:r>
      <w:r w:rsidR="006F4242">
        <w:rPr>
          <w:rFonts w:ascii="Times New Roman" w:hAnsi="Times New Roman" w:cs="Times New Roman"/>
          <w:sz w:val="24"/>
          <w:szCs w:val="24"/>
        </w:rPr>
        <w:t xml:space="preserve"> </w:t>
      </w:r>
      <w:r w:rsidR="006E3E68" w:rsidRPr="00005275">
        <w:rPr>
          <w:rFonts w:ascii="Times New Roman" w:hAnsi="Times New Roman" w:cs="Times New Roman"/>
          <w:sz w:val="24"/>
          <w:szCs w:val="24"/>
        </w:rPr>
        <w:t>conform</w:t>
      </w:r>
      <w:r w:rsidR="00AC3FC8" w:rsidRPr="00005275">
        <w:rPr>
          <w:rFonts w:ascii="Times New Roman" w:hAnsi="Times New Roman" w:cs="Times New Roman"/>
          <w:sz w:val="24"/>
          <w:szCs w:val="24"/>
        </w:rPr>
        <w:t>e relação de endereços abaixo:</w:t>
      </w:r>
    </w:p>
    <w:p w:rsidR="00AC3FC8" w:rsidRPr="00005275" w:rsidRDefault="00AC3FC8" w:rsidP="00AC3FC8">
      <w:pPr>
        <w:spacing w:after="0" w:line="240" w:lineRule="auto"/>
        <w:jc w:val="both"/>
        <w:rPr>
          <w:rFonts w:ascii="Times New Roman" w:hAnsi="Times New Roman" w:cs="Times New Roman"/>
          <w:sz w:val="24"/>
          <w:szCs w:val="24"/>
        </w:rPr>
      </w:pPr>
    </w:p>
    <w:p w:rsidR="00751D73" w:rsidRPr="00005275" w:rsidRDefault="00AC3FC8" w:rsidP="00AC3FC8">
      <w:pPr>
        <w:pStyle w:val="SemEspaamento"/>
        <w:jc w:val="both"/>
        <w:rPr>
          <w:rFonts w:ascii="Times New Roman" w:hAnsi="Times New Roman" w:cs="Times New Roman"/>
          <w:b/>
          <w:sz w:val="24"/>
          <w:szCs w:val="24"/>
        </w:rPr>
      </w:pPr>
      <w:r w:rsidRPr="008C1CCB">
        <w:rPr>
          <w:rFonts w:ascii="Times New Roman" w:hAnsi="Times New Roman" w:cs="Times New Roman"/>
          <w:b/>
          <w:sz w:val="24"/>
          <w:szCs w:val="24"/>
        </w:rPr>
        <w:t xml:space="preserve">- </w:t>
      </w:r>
      <w:r w:rsidR="00751D73" w:rsidRPr="008C1CCB">
        <w:rPr>
          <w:rFonts w:ascii="Times New Roman" w:hAnsi="Times New Roman" w:cs="Times New Roman"/>
          <w:b/>
          <w:sz w:val="24"/>
          <w:szCs w:val="24"/>
        </w:rPr>
        <w:t>SECRETARIA MUNICIPAL DE OBRAS E INFRAESTRUTURA URBANA E RURAL</w:t>
      </w:r>
    </w:p>
    <w:p w:rsidR="00751D73" w:rsidRDefault="00751D73" w:rsidP="00AC3FC8">
      <w:pPr>
        <w:spacing w:after="0" w:line="240" w:lineRule="auto"/>
        <w:jc w:val="both"/>
        <w:rPr>
          <w:rFonts w:ascii="Times New Roman" w:hAnsi="Times New Roman" w:cs="Times New Roman"/>
          <w:bCs/>
          <w:i/>
          <w:iCs/>
          <w:sz w:val="24"/>
          <w:szCs w:val="24"/>
        </w:rPr>
      </w:pPr>
      <w:r w:rsidRPr="0015578D">
        <w:rPr>
          <w:rFonts w:ascii="Times New Roman" w:hAnsi="Times New Roman" w:cs="Times New Roman"/>
          <w:bCs/>
          <w:i/>
          <w:iCs/>
          <w:sz w:val="24"/>
          <w:szCs w:val="24"/>
        </w:rPr>
        <w:t xml:space="preserve">Rod.: Renato de Alvim Padilha, Km 01- Bairro </w:t>
      </w:r>
      <w:proofErr w:type="spellStart"/>
      <w:r w:rsidRPr="0015578D">
        <w:rPr>
          <w:rFonts w:ascii="Times New Roman" w:hAnsi="Times New Roman" w:cs="Times New Roman"/>
          <w:bCs/>
          <w:i/>
          <w:iCs/>
          <w:sz w:val="24"/>
          <w:szCs w:val="24"/>
        </w:rPr>
        <w:t>Divinéia</w:t>
      </w:r>
      <w:proofErr w:type="spellEnd"/>
      <w:r w:rsidR="006F4242" w:rsidRPr="0015578D">
        <w:rPr>
          <w:rFonts w:ascii="Times New Roman" w:hAnsi="Times New Roman" w:cs="Times New Roman"/>
          <w:bCs/>
          <w:i/>
          <w:iCs/>
          <w:sz w:val="24"/>
          <w:szCs w:val="24"/>
        </w:rPr>
        <w:t>, nesta cidade.</w:t>
      </w:r>
    </w:p>
    <w:p w:rsidR="0075203B" w:rsidRDefault="0075203B" w:rsidP="00AC3FC8">
      <w:pPr>
        <w:spacing w:after="0" w:line="240" w:lineRule="auto"/>
        <w:jc w:val="both"/>
        <w:rPr>
          <w:rFonts w:ascii="Times New Roman" w:hAnsi="Times New Roman" w:cs="Times New Roman"/>
          <w:bCs/>
          <w:i/>
          <w:iCs/>
          <w:sz w:val="24"/>
          <w:szCs w:val="24"/>
        </w:rPr>
      </w:pPr>
    </w:p>
    <w:p w:rsidR="0075203B" w:rsidRPr="0075203B" w:rsidRDefault="0075203B" w:rsidP="0075203B">
      <w:pPr>
        <w:spacing w:after="0" w:line="240" w:lineRule="auto"/>
        <w:jc w:val="both"/>
        <w:rPr>
          <w:rFonts w:ascii="Times New Roman" w:hAnsi="Times New Roman" w:cs="Times New Roman"/>
          <w:b/>
          <w:bCs/>
          <w:i/>
          <w:iCs/>
          <w:sz w:val="24"/>
          <w:szCs w:val="24"/>
          <w:u w:val="single"/>
        </w:rPr>
      </w:pPr>
      <w:r w:rsidRPr="0075203B">
        <w:rPr>
          <w:rFonts w:ascii="Times New Roman" w:hAnsi="Times New Roman" w:cs="Times New Roman"/>
          <w:b/>
          <w:bCs/>
          <w:i/>
          <w:iCs/>
          <w:sz w:val="24"/>
          <w:szCs w:val="24"/>
          <w:u w:val="single"/>
        </w:rPr>
        <w:t>- Endereço dos Cemitérios Municipais</w:t>
      </w:r>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Cemitério Santo Antônio</w:t>
      </w:r>
    </w:p>
    <w:p w:rsidR="0075203B" w:rsidRPr="0075203B" w:rsidRDefault="0075203B" w:rsidP="0075203B">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 xml:space="preserve">Av. </w:t>
      </w:r>
      <w:proofErr w:type="spellStart"/>
      <w:r w:rsidRPr="0075203B">
        <w:rPr>
          <w:rFonts w:ascii="Times New Roman" w:hAnsi="Times New Roman" w:cs="Times New Roman"/>
          <w:bCs/>
          <w:i/>
          <w:iCs/>
          <w:sz w:val="24"/>
          <w:szCs w:val="24"/>
        </w:rPr>
        <w:t>Chaim</w:t>
      </w:r>
      <w:proofErr w:type="spellEnd"/>
      <w:r w:rsidRPr="0075203B">
        <w:rPr>
          <w:rFonts w:ascii="Times New Roman" w:hAnsi="Times New Roman" w:cs="Times New Roman"/>
          <w:bCs/>
          <w:i/>
          <w:iCs/>
          <w:sz w:val="24"/>
          <w:szCs w:val="24"/>
        </w:rPr>
        <w:t xml:space="preserve"> Elias – Centro, nesta cidade.</w:t>
      </w:r>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Cemitério João Paulo II</w:t>
      </w:r>
    </w:p>
    <w:p w:rsidR="0075203B" w:rsidRPr="0075203B" w:rsidRDefault="0075203B" w:rsidP="0075203B">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Bairro Dezessete, nesta cidade.</w:t>
      </w:r>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xml:space="preserve">- Cemitério localizado no distrito em </w:t>
      </w:r>
      <w:proofErr w:type="spellStart"/>
      <w:r w:rsidRPr="0075203B">
        <w:rPr>
          <w:rFonts w:ascii="Times New Roman" w:hAnsi="Times New Roman" w:cs="Times New Roman"/>
          <w:b/>
          <w:bCs/>
          <w:i/>
          <w:iCs/>
          <w:sz w:val="24"/>
          <w:szCs w:val="24"/>
        </w:rPr>
        <w:t>Marangatu</w:t>
      </w:r>
      <w:proofErr w:type="spellEnd"/>
    </w:p>
    <w:p w:rsidR="0075203B" w:rsidRPr="0075203B" w:rsidRDefault="0075203B" w:rsidP="0075203B">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 xml:space="preserve">Distrito de </w:t>
      </w:r>
      <w:proofErr w:type="spellStart"/>
      <w:r w:rsidRPr="0075203B">
        <w:rPr>
          <w:rFonts w:ascii="Times New Roman" w:hAnsi="Times New Roman" w:cs="Times New Roman"/>
          <w:bCs/>
          <w:i/>
          <w:iCs/>
          <w:sz w:val="24"/>
          <w:szCs w:val="24"/>
        </w:rPr>
        <w:t>Marangatu</w:t>
      </w:r>
      <w:proofErr w:type="spellEnd"/>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Cemitério localizado no distrito em Santa Cruz</w:t>
      </w:r>
    </w:p>
    <w:p w:rsidR="0075203B" w:rsidRPr="0075203B" w:rsidRDefault="0075203B" w:rsidP="0075203B">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Distrito de Santa Cruz</w:t>
      </w:r>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Cemitério localizado no distrito em São Pedro</w:t>
      </w:r>
    </w:p>
    <w:p w:rsidR="0075203B" w:rsidRPr="0075203B" w:rsidRDefault="0075203B" w:rsidP="0075203B">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Distrito de São Pedro</w:t>
      </w:r>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xml:space="preserve">- Cemitério localizado no distrito em </w:t>
      </w:r>
      <w:proofErr w:type="spellStart"/>
      <w:r w:rsidRPr="0075203B">
        <w:rPr>
          <w:rFonts w:ascii="Times New Roman" w:hAnsi="Times New Roman" w:cs="Times New Roman"/>
          <w:b/>
          <w:bCs/>
          <w:i/>
          <w:iCs/>
          <w:sz w:val="24"/>
          <w:szCs w:val="24"/>
        </w:rPr>
        <w:t>Paraoquena</w:t>
      </w:r>
      <w:proofErr w:type="spellEnd"/>
    </w:p>
    <w:p w:rsidR="0075203B" w:rsidRPr="0075203B" w:rsidRDefault="0075203B" w:rsidP="0075203B">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 xml:space="preserve">Distrito de </w:t>
      </w:r>
      <w:proofErr w:type="spellStart"/>
      <w:r w:rsidRPr="0075203B">
        <w:rPr>
          <w:rFonts w:ascii="Times New Roman" w:hAnsi="Times New Roman" w:cs="Times New Roman"/>
          <w:bCs/>
          <w:i/>
          <w:iCs/>
          <w:sz w:val="24"/>
          <w:szCs w:val="24"/>
        </w:rPr>
        <w:t>Paraoquena</w:t>
      </w:r>
      <w:proofErr w:type="spellEnd"/>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Cemitério localizado no distrito em Ibitiguaçu</w:t>
      </w:r>
    </w:p>
    <w:p w:rsidR="0075203B" w:rsidRPr="0075203B" w:rsidRDefault="0075203B" w:rsidP="0075203B">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 xml:space="preserve">Distrito de </w:t>
      </w:r>
      <w:proofErr w:type="spellStart"/>
      <w:r w:rsidRPr="0075203B">
        <w:rPr>
          <w:rFonts w:ascii="Times New Roman" w:hAnsi="Times New Roman" w:cs="Times New Roman"/>
          <w:bCs/>
          <w:i/>
          <w:iCs/>
          <w:sz w:val="24"/>
          <w:szCs w:val="24"/>
        </w:rPr>
        <w:t>Ibitiguacu</w:t>
      </w:r>
      <w:proofErr w:type="spellEnd"/>
    </w:p>
    <w:p w:rsidR="0075203B" w:rsidRPr="0075203B" w:rsidRDefault="0075203B" w:rsidP="0075203B">
      <w:pPr>
        <w:spacing w:after="0" w:line="240" w:lineRule="auto"/>
        <w:jc w:val="both"/>
        <w:rPr>
          <w:rFonts w:ascii="Times New Roman" w:hAnsi="Times New Roman" w:cs="Times New Roman"/>
          <w:b/>
          <w:bCs/>
          <w:i/>
          <w:iCs/>
          <w:sz w:val="24"/>
          <w:szCs w:val="24"/>
        </w:rPr>
      </w:pPr>
      <w:r w:rsidRPr="0075203B">
        <w:rPr>
          <w:rFonts w:ascii="Times New Roman" w:hAnsi="Times New Roman" w:cs="Times New Roman"/>
          <w:b/>
          <w:bCs/>
          <w:i/>
          <w:iCs/>
          <w:sz w:val="24"/>
          <w:szCs w:val="24"/>
        </w:rPr>
        <w:t>- Cemitério localizado no distrito em Monte Alegre</w:t>
      </w:r>
    </w:p>
    <w:p w:rsidR="0075203B" w:rsidRPr="0015578D" w:rsidRDefault="0075203B" w:rsidP="00AC3FC8">
      <w:pPr>
        <w:spacing w:after="0" w:line="240" w:lineRule="auto"/>
        <w:jc w:val="both"/>
        <w:rPr>
          <w:rFonts w:ascii="Times New Roman" w:hAnsi="Times New Roman" w:cs="Times New Roman"/>
          <w:bCs/>
          <w:i/>
          <w:iCs/>
          <w:sz w:val="24"/>
          <w:szCs w:val="24"/>
        </w:rPr>
      </w:pPr>
      <w:r w:rsidRPr="0075203B">
        <w:rPr>
          <w:rFonts w:ascii="Times New Roman" w:hAnsi="Times New Roman" w:cs="Times New Roman"/>
          <w:bCs/>
          <w:i/>
          <w:iCs/>
          <w:sz w:val="24"/>
          <w:szCs w:val="24"/>
        </w:rPr>
        <w:t>Distrito de Monte Alegre</w:t>
      </w:r>
    </w:p>
    <w:p w:rsidR="006F4242" w:rsidRPr="00005275" w:rsidRDefault="006F4242" w:rsidP="00AC3FC8">
      <w:pPr>
        <w:spacing w:after="0" w:line="240" w:lineRule="auto"/>
        <w:jc w:val="both"/>
        <w:rPr>
          <w:rFonts w:ascii="Times New Roman" w:hAnsi="Times New Roman" w:cs="Times New Roman"/>
          <w:b/>
          <w:sz w:val="24"/>
          <w:szCs w:val="24"/>
        </w:rPr>
      </w:pPr>
    </w:p>
    <w:p w:rsidR="00751D73" w:rsidRPr="00005275" w:rsidRDefault="00AC3FC8" w:rsidP="00AC3FC8">
      <w:pPr>
        <w:pStyle w:val="SemEspaamento"/>
        <w:jc w:val="both"/>
        <w:rPr>
          <w:rFonts w:ascii="Times New Roman" w:hAnsi="Times New Roman" w:cs="Times New Roman"/>
          <w:b/>
          <w:sz w:val="24"/>
          <w:szCs w:val="24"/>
        </w:rPr>
      </w:pPr>
      <w:r w:rsidRPr="008C1CCB">
        <w:rPr>
          <w:rFonts w:ascii="Times New Roman" w:hAnsi="Times New Roman" w:cs="Times New Roman"/>
          <w:b/>
          <w:sz w:val="24"/>
          <w:szCs w:val="24"/>
        </w:rPr>
        <w:t xml:space="preserve">- </w:t>
      </w:r>
      <w:r w:rsidR="00751D73" w:rsidRPr="008C1CCB">
        <w:rPr>
          <w:rFonts w:ascii="Times New Roman" w:hAnsi="Times New Roman" w:cs="Times New Roman"/>
          <w:b/>
          <w:sz w:val="24"/>
          <w:szCs w:val="24"/>
        </w:rPr>
        <w:t xml:space="preserve">SECRETARIA MUNICIPAL DE SEGURANÇA </w:t>
      </w:r>
      <w:r w:rsidR="006F4242" w:rsidRPr="008C1CCB">
        <w:rPr>
          <w:rFonts w:ascii="Times New Roman" w:hAnsi="Times New Roman" w:cs="Times New Roman"/>
          <w:b/>
          <w:sz w:val="24"/>
          <w:szCs w:val="24"/>
        </w:rPr>
        <w:t>PÚ</w:t>
      </w:r>
      <w:r w:rsidR="00751D73" w:rsidRPr="008C1CCB">
        <w:rPr>
          <w:rFonts w:ascii="Times New Roman" w:hAnsi="Times New Roman" w:cs="Times New Roman"/>
          <w:b/>
          <w:sz w:val="24"/>
          <w:szCs w:val="24"/>
        </w:rPr>
        <w:t>BLICA</w:t>
      </w:r>
    </w:p>
    <w:p w:rsidR="00F747F5" w:rsidRPr="0015578D" w:rsidRDefault="00EF6E04" w:rsidP="00AC3FC8">
      <w:pPr>
        <w:pStyle w:val="SemEspaamento"/>
        <w:jc w:val="both"/>
        <w:rPr>
          <w:rFonts w:ascii="Times New Roman" w:hAnsi="Times New Roman" w:cs="Times New Roman"/>
          <w:bCs/>
          <w:i/>
          <w:iCs/>
          <w:sz w:val="24"/>
          <w:szCs w:val="24"/>
        </w:rPr>
      </w:pPr>
      <w:r w:rsidRPr="0015578D">
        <w:rPr>
          <w:rFonts w:ascii="Times New Roman" w:hAnsi="Times New Roman" w:cs="Times New Roman"/>
          <w:bCs/>
          <w:i/>
          <w:iCs/>
          <w:sz w:val="24"/>
          <w:szCs w:val="24"/>
        </w:rPr>
        <w:t>Rua Major Padilha s/n – Centro</w:t>
      </w:r>
      <w:r w:rsidR="006F4242" w:rsidRPr="0015578D">
        <w:rPr>
          <w:rFonts w:ascii="Times New Roman" w:hAnsi="Times New Roman" w:cs="Times New Roman"/>
          <w:bCs/>
          <w:i/>
          <w:iCs/>
          <w:sz w:val="24"/>
          <w:szCs w:val="24"/>
        </w:rPr>
        <w:t>, nesta cidade.</w:t>
      </w:r>
    </w:p>
    <w:p w:rsidR="006F4242" w:rsidRPr="00005275" w:rsidRDefault="006F4242" w:rsidP="00AC3FC8">
      <w:pPr>
        <w:pStyle w:val="SemEspaamento"/>
        <w:jc w:val="both"/>
        <w:rPr>
          <w:rFonts w:ascii="Times New Roman" w:hAnsi="Times New Roman" w:cs="Times New Roman"/>
          <w:b/>
          <w:sz w:val="24"/>
          <w:szCs w:val="24"/>
        </w:rPr>
      </w:pPr>
    </w:p>
    <w:p w:rsidR="006F4242" w:rsidRDefault="00AC3FC8" w:rsidP="00AC3FC8">
      <w:pPr>
        <w:pStyle w:val="SemEspaamento"/>
        <w:jc w:val="both"/>
        <w:rPr>
          <w:rFonts w:ascii="Times New Roman" w:hAnsi="Times New Roman" w:cs="Times New Roman"/>
          <w:b/>
          <w:sz w:val="24"/>
          <w:szCs w:val="24"/>
        </w:rPr>
      </w:pPr>
      <w:r w:rsidRPr="008C1CCB">
        <w:rPr>
          <w:rFonts w:ascii="Times New Roman" w:hAnsi="Times New Roman" w:cs="Times New Roman"/>
          <w:b/>
          <w:sz w:val="24"/>
          <w:szCs w:val="24"/>
        </w:rPr>
        <w:t xml:space="preserve">- </w:t>
      </w:r>
      <w:r w:rsidR="00751D73" w:rsidRPr="008C1CCB">
        <w:rPr>
          <w:rFonts w:ascii="Times New Roman" w:hAnsi="Times New Roman" w:cs="Times New Roman"/>
          <w:b/>
          <w:sz w:val="24"/>
          <w:szCs w:val="24"/>
        </w:rPr>
        <w:t>SECRETARIA MUNICIPAL DE DEFESA CIVIL</w:t>
      </w:r>
    </w:p>
    <w:p w:rsidR="008D67D1" w:rsidRPr="0015578D" w:rsidRDefault="006F4242" w:rsidP="00AC3FC8">
      <w:pPr>
        <w:pStyle w:val="SemEspaamento"/>
        <w:jc w:val="both"/>
        <w:rPr>
          <w:rFonts w:ascii="Times New Roman" w:hAnsi="Times New Roman" w:cs="Times New Roman"/>
          <w:bCs/>
          <w:i/>
          <w:iCs/>
          <w:sz w:val="24"/>
          <w:szCs w:val="24"/>
        </w:rPr>
      </w:pPr>
      <w:r w:rsidRPr="0015578D">
        <w:rPr>
          <w:rFonts w:ascii="Times New Roman" w:hAnsi="Times New Roman" w:cs="Times New Roman"/>
          <w:bCs/>
          <w:i/>
          <w:iCs/>
          <w:sz w:val="24"/>
          <w:szCs w:val="24"/>
        </w:rPr>
        <w:t xml:space="preserve">Rod. Pref. Renato de Alvin Padilha, </w:t>
      </w:r>
      <w:r w:rsidR="008D67D1" w:rsidRPr="0015578D">
        <w:rPr>
          <w:rFonts w:ascii="Times New Roman" w:hAnsi="Times New Roman" w:cs="Times New Roman"/>
          <w:bCs/>
          <w:i/>
          <w:iCs/>
          <w:sz w:val="24"/>
          <w:szCs w:val="24"/>
        </w:rPr>
        <w:t>km02</w:t>
      </w:r>
      <w:r w:rsidRPr="0015578D">
        <w:rPr>
          <w:rFonts w:ascii="Times New Roman" w:hAnsi="Times New Roman" w:cs="Times New Roman"/>
          <w:bCs/>
          <w:i/>
          <w:iCs/>
          <w:sz w:val="24"/>
          <w:szCs w:val="24"/>
        </w:rPr>
        <w:t xml:space="preserve"> – Parque de Exposições Municipal, </w:t>
      </w:r>
      <w:r w:rsidR="008D67D1" w:rsidRPr="0015578D">
        <w:rPr>
          <w:rFonts w:ascii="Times New Roman" w:hAnsi="Times New Roman" w:cs="Times New Roman"/>
          <w:bCs/>
          <w:i/>
          <w:iCs/>
          <w:sz w:val="24"/>
          <w:szCs w:val="24"/>
        </w:rPr>
        <w:t xml:space="preserve">Bairro </w:t>
      </w:r>
      <w:proofErr w:type="spellStart"/>
      <w:r w:rsidR="008D67D1" w:rsidRPr="0015578D">
        <w:rPr>
          <w:rFonts w:ascii="Times New Roman" w:hAnsi="Times New Roman" w:cs="Times New Roman"/>
          <w:bCs/>
          <w:i/>
          <w:iCs/>
          <w:sz w:val="24"/>
          <w:szCs w:val="24"/>
        </w:rPr>
        <w:t>Divinéia</w:t>
      </w:r>
      <w:proofErr w:type="spellEnd"/>
      <w:r w:rsidR="008D67D1" w:rsidRPr="0015578D">
        <w:rPr>
          <w:rFonts w:ascii="Times New Roman" w:hAnsi="Times New Roman" w:cs="Times New Roman"/>
          <w:bCs/>
          <w:i/>
          <w:iCs/>
          <w:sz w:val="24"/>
          <w:szCs w:val="24"/>
        </w:rPr>
        <w:t xml:space="preserve">, </w:t>
      </w:r>
      <w:r w:rsidRPr="0015578D">
        <w:rPr>
          <w:rFonts w:ascii="Times New Roman" w:hAnsi="Times New Roman" w:cs="Times New Roman"/>
          <w:bCs/>
          <w:i/>
          <w:iCs/>
          <w:sz w:val="24"/>
          <w:szCs w:val="24"/>
        </w:rPr>
        <w:t>nesta cidade</w:t>
      </w:r>
      <w:r w:rsidR="008D67D1" w:rsidRPr="0015578D">
        <w:rPr>
          <w:rFonts w:ascii="Times New Roman" w:hAnsi="Times New Roman" w:cs="Times New Roman"/>
          <w:bCs/>
          <w:i/>
          <w:iCs/>
          <w:sz w:val="24"/>
          <w:szCs w:val="24"/>
        </w:rPr>
        <w:t>.</w:t>
      </w:r>
      <w:r w:rsidR="00AC3FC8" w:rsidRPr="0015578D">
        <w:rPr>
          <w:rFonts w:ascii="Times New Roman" w:hAnsi="Times New Roman" w:cs="Times New Roman"/>
          <w:bCs/>
          <w:i/>
          <w:iCs/>
          <w:sz w:val="24"/>
          <w:szCs w:val="24"/>
        </w:rPr>
        <w:t xml:space="preserve"> </w:t>
      </w:r>
    </w:p>
    <w:p w:rsidR="008D67D1" w:rsidRDefault="008D67D1" w:rsidP="00AC3FC8">
      <w:pPr>
        <w:pStyle w:val="SemEspaamento"/>
        <w:jc w:val="both"/>
        <w:rPr>
          <w:rFonts w:ascii="Times New Roman" w:hAnsi="Times New Roman" w:cs="Times New Roman"/>
          <w:b/>
          <w:sz w:val="24"/>
          <w:szCs w:val="24"/>
        </w:rPr>
      </w:pPr>
    </w:p>
    <w:p w:rsidR="006E3E68" w:rsidRPr="00005275" w:rsidRDefault="006E3E68" w:rsidP="00AC3FC8">
      <w:pPr>
        <w:pStyle w:val="SemEspaamento"/>
        <w:jc w:val="both"/>
        <w:rPr>
          <w:rFonts w:ascii="Times New Roman" w:hAnsi="Times New Roman" w:cs="Times New Roman"/>
          <w:b/>
          <w:sz w:val="24"/>
          <w:szCs w:val="24"/>
        </w:rPr>
      </w:pPr>
      <w:r w:rsidRPr="008C1CCB">
        <w:rPr>
          <w:rFonts w:ascii="Times New Roman" w:hAnsi="Times New Roman" w:cs="Times New Roman"/>
          <w:b/>
          <w:sz w:val="24"/>
          <w:szCs w:val="24"/>
        </w:rPr>
        <w:t>SECRETARIA MUNICIPAL DE AGRICULTURA</w:t>
      </w:r>
    </w:p>
    <w:p w:rsidR="006E3E68" w:rsidRPr="0015578D" w:rsidRDefault="006E3E68" w:rsidP="00AC3FC8">
      <w:pPr>
        <w:spacing w:after="0" w:line="240" w:lineRule="auto"/>
        <w:jc w:val="both"/>
        <w:rPr>
          <w:rFonts w:ascii="Times New Roman" w:hAnsi="Times New Roman" w:cs="Times New Roman"/>
          <w:bCs/>
          <w:i/>
          <w:iCs/>
          <w:sz w:val="24"/>
          <w:szCs w:val="24"/>
        </w:rPr>
      </w:pPr>
      <w:r w:rsidRPr="0015578D">
        <w:rPr>
          <w:rFonts w:ascii="Times New Roman" w:hAnsi="Times New Roman" w:cs="Times New Roman"/>
          <w:bCs/>
          <w:i/>
          <w:iCs/>
          <w:sz w:val="24"/>
          <w:szCs w:val="24"/>
        </w:rPr>
        <w:t xml:space="preserve">Rod.: </w:t>
      </w:r>
      <w:bookmarkStart w:id="1" w:name="_Hlk93494225"/>
      <w:r w:rsidRPr="0015578D">
        <w:rPr>
          <w:rFonts w:ascii="Times New Roman" w:hAnsi="Times New Roman" w:cs="Times New Roman"/>
          <w:bCs/>
          <w:i/>
          <w:iCs/>
          <w:sz w:val="24"/>
          <w:szCs w:val="24"/>
        </w:rPr>
        <w:t xml:space="preserve">Renato de Alvim Padilha, Km02 Bairro </w:t>
      </w:r>
      <w:proofErr w:type="spellStart"/>
      <w:r w:rsidRPr="0015578D">
        <w:rPr>
          <w:rFonts w:ascii="Times New Roman" w:hAnsi="Times New Roman" w:cs="Times New Roman"/>
          <w:bCs/>
          <w:i/>
          <w:iCs/>
          <w:sz w:val="24"/>
          <w:szCs w:val="24"/>
        </w:rPr>
        <w:t>Divinéia</w:t>
      </w:r>
      <w:proofErr w:type="spellEnd"/>
      <w:r w:rsidR="008D67D1" w:rsidRPr="0015578D">
        <w:rPr>
          <w:rFonts w:ascii="Times New Roman" w:hAnsi="Times New Roman" w:cs="Times New Roman"/>
          <w:bCs/>
          <w:i/>
          <w:iCs/>
          <w:sz w:val="24"/>
          <w:szCs w:val="24"/>
        </w:rPr>
        <w:t>, nesta cidade.</w:t>
      </w:r>
    </w:p>
    <w:bookmarkEnd w:id="1"/>
    <w:p w:rsidR="008D67D1" w:rsidRPr="00005275" w:rsidRDefault="008D67D1" w:rsidP="00AC3FC8">
      <w:pPr>
        <w:spacing w:after="0" w:line="240" w:lineRule="auto"/>
        <w:jc w:val="both"/>
        <w:rPr>
          <w:rFonts w:ascii="Times New Roman" w:hAnsi="Times New Roman" w:cs="Times New Roman"/>
          <w:b/>
          <w:sz w:val="24"/>
          <w:szCs w:val="24"/>
        </w:rPr>
      </w:pPr>
    </w:p>
    <w:p w:rsidR="006E3E68" w:rsidRPr="00005275" w:rsidRDefault="00AC3FC8" w:rsidP="00AC3FC8">
      <w:pPr>
        <w:pStyle w:val="SemEspaamento"/>
        <w:jc w:val="both"/>
        <w:rPr>
          <w:rFonts w:ascii="Times New Roman" w:hAnsi="Times New Roman" w:cs="Times New Roman"/>
          <w:b/>
          <w:sz w:val="24"/>
          <w:szCs w:val="24"/>
        </w:rPr>
      </w:pPr>
      <w:r w:rsidRPr="008C1CCB">
        <w:rPr>
          <w:rFonts w:ascii="Times New Roman" w:hAnsi="Times New Roman" w:cs="Times New Roman"/>
          <w:b/>
          <w:sz w:val="24"/>
          <w:szCs w:val="24"/>
        </w:rPr>
        <w:t xml:space="preserve">- </w:t>
      </w:r>
      <w:r w:rsidR="006E3E68" w:rsidRPr="008C1CCB">
        <w:rPr>
          <w:rFonts w:ascii="Times New Roman" w:hAnsi="Times New Roman" w:cs="Times New Roman"/>
          <w:b/>
          <w:sz w:val="24"/>
          <w:szCs w:val="24"/>
        </w:rPr>
        <w:t>SECREATRIA MUNICIPAL DE DESENVOLVIMENTO E ASSISTÊNCIA SOCIAL</w:t>
      </w:r>
    </w:p>
    <w:p w:rsidR="006E3E68" w:rsidRPr="0015578D" w:rsidRDefault="006E3E68" w:rsidP="00AC3FC8">
      <w:pPr>
        <w:spacing w:after="0" w:line="240" w:lineRule="auto"/>
        <w:jc w:val="both"/>
        <w:rPr>
          <w:rFonts w:ascii="Times New Roman" w:hAnsi="Times New Roman" w:cs="Times New Roman"/>
          <w:bCs/>
          <w:i/>
          <w:iCs/>
          <w:sz w:val="24"/>
          <w:szCs w:val="24"/>
        </w:rPr>
      </w:pPr>
      <w:r w:rsidRPr="0015578D">
        <w:rPr>
          <w:rFonts w:ascii="Times New Roman" w:hAnsi="Times New Roman" w:cs="Times New Roman"/>
          <w:bCs/>
          <w:i/>
          <w:iCs/>
          <w:sz w:val="24"/>
          <w:szCs w:val="24"/>
        </w:rPr>
        <w:t xml:space="preserve">Rua: Dr. Ferreira da </w:t>
      </w:r>
      <w:proofErr w:type="gramStart"/>
      <w:r w:rsidRPr="0015578D">
        <w:rPr>
          <w:rFonts w:ascii="Times New Roman" w:hAnsi="Times New Roman" w:cs="Times New Roman"/>
          <w:bCs/>
          <w:i/>
          <w:iCs/>
          <w:sz w:val="24"/>
          <w:szCs w:val="24"/>
        </w:rPr>
        <w:t>Luz ,</w:t>
      </w:r>
      <w:proofErr w:type="gramEnd"/>
      <w:r w:rsidRPr="0015578D">
        <w:rPr>
          <w:rFonts w:ascii="Times New Roman" w:hAnsi="Times New Roman" w:cs="Times New Roman"/>
          <w:bCs/>
          <w:i/>
          <w:iCs/>
          <w:sz w:val="24"/>
          <w:szCs w:val="24"/>
        </w:rPr>
        <w:t xml:space="preserve"> 44 – Centro</w:t>
      </w:r>
      <w:r w:rsidR="008D67D1" w:rsidRPr="0015578D">
        <w:rPr>
          <w:rFonts w:ascii="Times New Roman" w:hAnsi="Times New Roman" w:cs="Times New Roman"/>
          <w:bCs/>
          <w:i/>
          <w:iCs/>
          <w:sz w:val="24"/>
          <w:szCs w:val="24"/>
        </w:rPr>
        <w:t>, nesta cidade.</w:t>
      </w:r>
    </w:p>
    <w:p w:rsidR="008D67D1" w:rsidRPr="0015578D" w:rsidRDefault="008D67D1" w:rsidP="00AC3FC8">
      <w:pPr>
        <w:spacing w:after="0" w:line="240" w:lineRule="auto"/>
        <w:jc w:val="both"/>
        <w:rPr>
          <w:rFonts w:ascii="Times New Roman" w:hAnsi="Times New Roman" w:cs="Times New Roman"/>
          <w:bCs/>
          <w:i/>
          <w:iCs/>
          <w:sz w:val="24"/>
          <w:szCs w:val="24"/>
        </w:rPr>
      </w:pPr>
    </w:p>
    <w:p w:rsidR="008D67D1" w:rsidRPr="008C1CCB" w:rsidRDefault="008D67D1" w:rsidP="00AC3FC8">
      <w:pPr>
        <w:spacing w:after="0" w:line="240" w:lineRule="auto"/>
        <w:jc w:val="both"/>
        <w:rPr>
          <w:rFonts w:ascii="Times New Roman" w:hAnsi="Times New Roman" w:cs="Times New Roman"/>
          <w:b/>
          <w:sz w:val="24"/>
          <w:szCs w:val="24"/>
        </w:rPr>
      </w:pPr>
      <w:r w:rsidRPr="008C1CCB">
        <w:rPr>
          <w:rFonts w:ascii="Times New Roman" w:hAnsi="Times New Roman" w:cs="Times New Roman"/>
          <w:b/>
          <w:sz w:val="24"/>
          <w:szCs w:val="24"/>
        </w:rPr>
        <w:t>-SECRETARIA MUNICIPAL DE CULTURA</w:t>
      </w:r>
    </w:p>
    <w:p w:rsidR="008D67D1" w:rsidRPr="007E07EF" w:rsidRDefault="008D67D1" w:rsidP="00AC3FC8">
      <w:pPr>
        <w:spacing w:after="0" w:line="240" w:lineRule="auto"/>
        <w:jc w:val="both"/>
        <w:rPr>
          <w:rFonts w:ascii="Times New Roman" w:hAnsi="Times New Roman" w:cs="Times New Roman"/>
          <w:bCs/>
          <w:i/>
          <w:iCs/>
          <w:sz w:val="24"/>
          <w:szCs w:val="24"/>
        </w:rPr>
      </w:pPr>
      <w:r w:rsidRPr="007E07EF">
        <w:rPr>
          <w:rFonts w:ascii="Times New Roman" w:hAnsi="Times New Roman" w:cs="Times New Roman"/>
          <w:bCs/>
          <w:i/>
          <w:iCs/>
          <w:sz w:val="24"/>
          <w:szCs w:val="24"/>
        </w:rPr>
        <w:t>Rua:</w:t>
      </w:r>
      <w:r w:rsidR="007E07EF" w:rsidRPr="007E07EF">
        <w:rPr>
          <w:bCs/>
          <w:i/>
          <w:iCs/>
        </w:rPr>
        <w:t xml:space="preserve"> </w:t>
      </w:r>
      <w:r w:rsidR="007E07EF" w:rsidRPr="007E07EF">
        <w:rPr>
          <w:rFonts w:ascii="Times New Roman" w:hAnsi="Times New Roman" w:cs="Times New Roman"/>
          <w:bCs/>
          <w:i/>
          <w:iCs/>
          <w:sz w:val="24"/>
          <w:szCs w:val="24"/>
        </w:rPr>
        <w:t>Nilo Peçanha, s/n.º, Centro.</w:t>
      </w:r>
    </w:p>
    <w:p w:rsidR="008D67D1" w:rsidRDefault="008D67D1" w:rsidP="00AC3FC8">
      <w:pPr>
        <w:spacing w:after="0" w:line="240" w:lineRule="auto"/>
        <w:jc w:val="both"/>
        <w:rPr>
          <w:rFonts w:ascii="Times New Roman" w:hAnsi="Times New Roman" w:cs="Times New Roman"/>
          <w:b/>
          <w:sz w:val="24"/>
          <w:szCs w:val="24"/>
        </w:rPr>
      </w:pPr>
    </w:p>
    <w:p w:rsidR="008D67D1" w:rsidRDefault="008D67D1" w:rsidP="00AC3FC8">
      <w:pPr>
        <w:spacing w:after="0" w:line="240" w:lineRule="auto"/>
        <w:jc w:val="both"/>
        <w:rPr>
          <w:rFonts w:ascii="Times New Roman" w:hAnsi="Times New Roman" w:cs="Times New Roman"/>
          <w:b/>
          <w:sz w:val="24"/>
          <w:szCs w:val="24"/>
        </w:rPr>
      </w:pPr>
      <w:r w:rsidRPr="008C1CCB">
        <w:rPr>
          <w:rFonts w:ascii="Times New Roman" w:hAnsi="Times New Roman" w:cs="Times New Roman"/>
          <w:b/>
          <w:sz w:val="24"/>
          <w:szCs w:val="24"/>
        </w:rPr>
        <w:t>-SECRETARIA MUNICIPAL DE ESPORTE</w:t>
      </w:r>
      <w:r>
        <w:rPr>
          <w:rFonts w:ascii="Times New Roman" w:hAnsi="Times New Roman" w:cs="Times New Roman"/>
          <w:b/>
          <w:sz w:val="24"/>
          <w:szCs w:val="24"/>
        </w:rPr>
        <w:t xml:space="preserve"> </w:t>
      </w:r>
    </w:p>
    <w:p w:rsidR="008D67D1" w:rsidRPr="007E07EF" w:rsidRDefault="008D67D1" w:rsidP="00AC3FC8">
      <w:pPr>
        <w:spacing w:after="0" w:line="240" w:lineRule="auto"/>
        <w:jc w:val="both"/>
        <w:rPr>
          <w:rFonts w:ascii="Times New Roman" w:hAnsi="Times New Roman" w:cs="Times New Roman"/>
          <w:bCs/>
          <w:i/>
          <w:iCs/>
          <w:sz w:val="24"/>
          <w:szCs w:val="24"/>
        </w:rPr>
      </w:pPr>
      <w:r w:rsidRPr="007E07EF">
        <w:rPr>
          <w:rFonts w:ascii="Times New Roman" w:hAnsi="Times New Roman" w:cs="Times New Roman"/>
          <w:bCs/>
          <w:i/>
          <w:iCs/>
          <w:sz w:val="24"/>
          <w:szCs w:val="24"/>
        </w:rPr>
        <w:t>Rua:</w:t>
      </w:r>
      <w:r w:rsidR="00A07E4A" w:rsidRPr="007E07EF">
        <w:rPr>
          <w:rFonts w:ascii="Times New Roman" w:hAnsi="Times New Roman" w:cs="Times New Roman"/>
          <w:bCs/>
          <w:i/>
          <w:iCs/>
          <w:sz w:val="24"/>
          <w:szCs w:val="24"/>
        </w:rPr>
        <w:t xml:space="preserve"> Amilcar Rodrigues </w:t>
      </w:r>
      <w:proofErr w:type="spellStart"/>
      <w:r w:rsidR="00A07E4A" w:rsidRPr="007E07EF">
        <w:rPr>
          <w:rFonts w:ascii="Times New Roman" w:hAnsi="Times New Roman" w:cs="Times New Roman"/>
          <w:bCs/>
          <w:i/>
          <w:iCs/>
          <w:sz w:val="24"/>
          <w:szCs w:val="24"/>
        </w:rPr>
        <w:t>Perligeiro</w:t>
      </w:r>
      <w:proofErr w:type="spellEnd"/>
      <w:r w:rsidR="00A07E4A" w:rsidRPr="007E07EF">
        <w:rPr>
          <w:rFonts w:ascii="Times New Roman" w:hAnsi="Times New Roman" w:cs="Times New Roman"/>
          <w:bCs/>
          <w:i/>
          <w:iCs/>
          <w:sz w:val="24"/>
          <w:szCs w:val="24"/>
        </w:rPr>
        <w:t>, s/n Bairro Tavares</w:t>
      </w:r>
    </w:p>
    <w:p w:rsidR="008D67D1" w:rsidRDefault="008D67D1" w:rsidP="00AC3FC8">
      <w:pPr>
        <w:spacing w:after="0" w:line="240" w:lineRule="auto"/>
        <w:jc w:val="both"/>
        <w:rPr>
          <w:rFonts w:ascii="Times New Roman" w:hAnsi="Times New Roman" w:cs="Times New Roman"/>
          <w:b/>
          <w:sz w:val="24"/>
          <w:szCs w:val="24"/>
        </w:rPr>
      </w:pPr>
    </w:p>
    <w:p w:rsidR="003D0BF4" w:rsidRDefault="008D67D1" w:rsidP="00AC3FC8">
      <w:pPr>
        <w:spacing w:after="0" w:line="240" w:lineRule="auto"/>
        <w:jc w:val="both"/>
        <w:rPr>
          <w:rFonts w:ascii="Times New Roman" w:hAnsi="Times New Roman" w:cs="Times New Roman"/>
          <w:b/>
          <w:sz w:val="24"/>
          <w:szCs w:val="24"/>
        </w:rPr>
      </w:pPr>
      <w:r w:rsidRPr="008C1CCB">
        <w:rPr>
          <w:rFonts w:ascii="Times New Roman" w:hAnsi="Times New Roman" w:cs="Times New Roman"/>
          <w:b/>
          <w:sz w:val="24"/>
          <w:szCs w:val="24"/>
        </w:rPr>
        <w:t>-SECRETARIA MUNICIPAL DE INDÚSTRIA, COMÉRCIO E RECURSOS MINERAIS</w:t>
      </w:r>
      <w:r>
        <w:rPr>
          <w:rFonts w:ascii="Times New Roman" w:hAnsi="Times New Roman" w:cs="Times New Roman"/>
          <w:b/>
          <w:sz w:val="24"/>
          <w:szCs w:val="24"/>
        </w:rPr>
        <w:t xml:space="preserve"> </w:t>
      </w:r>
    </w:p>
    <w:p w:rsidR="003D0BF4" w:rsidRDefault="008D67D1" w:rsidP="00AC3FC8">
      <w:pPr>
        <w:spacing w:after="0" w:line="240" w:lineRule="auto"/>
        <w:jc w:val="both"/>
        <w:rPr>
          <w:rFonts w:ascii="Times New Roman" w:hAnsi="Times New Roman" w:cs="Times New Roman"/>
          <w:bCs/>
          <w:i/>
          <w:iCs/>
          <w:sz w:val="24"/>
          <w:szCs w:val="24"/>
        </w:rPr>
      </w:pPr>
      <w:r w:rsidRPr="0015578D">
        <w:rPr>
          <w:rFonts w:ascii="Times New Roman" w:hAnsi="Times New Roman" w:cs="Times New Roman"/>
          <w:bCs/>
          <w:i/>
          <w:iCs/>
          <w:sz w:val="24"/>
          <w:szCs w:val="24"/>
        </w:rPr>
        <w:t>Rua:</w:t>
      </w:r>
      <w:r w:rsidR="00A07E4A" w:rsidRPr="0015578D">
        <w:rPr>
          <w:rFonts w:ascii="Times New Roman" w:hAnsi="Times New Roman" w:cs="Times New Roman"/>
          <w:bCs/>
          <w:i/>
          <w:iCs/>
          <w:sz w:val="24"/>
          <w:szCs w:val="24"/>
        </w:rPr>
        <w:t xml:space="preserve"> Major Padilha, s/n.º, nesta cidade.</w:t>
      </w:r>
    </w:p>
    <w:p w:rsidR="008C1CCB" w:rsidRDefault="008C1CCB" w:rsidP="00AC3FC8">
      <w:pPr>
        <w:spacing w:after="0" w:line="240" w:lineRule="auto"/>
        <w:jc w:val="both"/>
        <w:rPr>
          <w:rFonts w:ascii="Times New Roman" w:hAnsi="Times New Roman" w:cs="Times New Roman"/>
          <w:bCs/>
          <w:i/>
          <w:iCs/>
          <w:sz w:val="24"/>
          <w:szCs w:val="24"/>
        </w:rPr>
      </w:pPr>
    </w:p>
    <w:p w:rsidR="008D67D1" w:rsidRDefault="008D67D1" w:rsidP="00AC3FC8">
      <w:pPr>
        <w:spacing w:after="0" w:line="240" w:lineRule="auto"/>
        <w:jc w:val="both"/>
        <w:rPr>
          <w:rFonts w:ascii="Times New Roman" w:hAnsi="Times New Roman" w:cs="Times New Roman"/>
          <w:b/>
          <w:sz w:val="24"/>
          <w:szCs w:val="24"/>
        </w:rPr>
      </w:pPr>
    </w:p>
    <w:p w:rsidR="00EF6E04" w:rsidRPr="00005275" w:rsidRDefault="00AC3FC8" w:rsidP="00AC3FC8">
      <w:pPr>
        <w:spacing w:after="0" w:line="240" w:lineRule="auto"/>
        <w:jc w:val="both"/>
        <w:rPr>
          <w:rFonts w:ascii="Times New Roman" w:hAnsi="Times New Roman" w:cs="Times New Roman"/>
          <w:b/>
          <w:sz w:val="24"/>
          <w:szCs w:val="24"/>
        </w:rPr>
      </w:pPr>
      <w:r w:rsidRPr="008C1CCB">
        <w:rPr>
          <w:rFonts w:ascii="Times New Roman" w:hAnsi="Times New Roman" w:cs="Times New Roman"/>
          <w:b/>
          <w:sz w:val="24"/>
          <w:szCs w:val="24"/>
        </w:rPr>
        <w:t xml:space="preserve">- </w:t>
      </w:r>
      <w:r w:rsidR="00EF6E04" w:rsidRPr="008C1CCB">
        <w:rPr>
          <w:rFonts w:ascii="Times New Roman" w:hAnsi="Times New Roman" w:cs="Times New Roman"/>
          <w:b/>
          <w:sz w:val="24"/>
          <w:szCs w:val="24"/>
        </w:rPr>
        <w:t>SECREATRIA MUNICIPAL DE ADMINISTRAÇÃO E GESTÃO</w:t>
      </w:r>
    </w:p>
    <w:p w:rsidR="00B2141C" w:rsidRPr="005A2395" w:rsidRDefault="00F747F5" w:rsidP="00AC3FC8">
      <w:pPr>
        <w:spacing w:after="0" w:line="240" w:lineRule="auto"/>
        <w:jc w:val="both"/>
        <w:rPr>
          <w:rFonts w:ascii="Times New Roman" w:hAnsi="Times New Roman" w:cs="Times New Roman"/>
          <w:b/>
          <w:sz w:val="24"/>
          <w:szCs w:val="24"/>
          <w:u w:val="single"/>
        </w:rPr>
      </w:pPr>
      <w:r w:rsidRPr="005A2395">
        <w:rPr>
          <w:rFonts w:ascii="Times New Roman" w:hAnsi="Times New Roman" w:cs="Times New Roman"/>
          <w:bCs/>
          <w:i/>
          <w:iCs/>
          <w:sz w:val="24"/>
          <w:szCs w:val="24"/>
        </w:rPr>
        <w:t>Pça. Visconde Figueira 57, Centro</w:t>
      </w:r>
      <w:r w:rsidR="008D67D1" w:rsidRPr="005A2395">
        <w:rPr>
          <w:rFonts w:ascii="Times New Roman" w:hAnsi="Times New Roman" w:cs="Times New Roman"/>
          <w:bCs/>
          <w:i/>
          <w:iCs/>
          <w:sz w:val="24"/>
          <w:szCs w:val="24"/>
        </w:rPr>
        <w:t>, nesta cidade.</w:t>
      </w:r>
    </w:p>
    <w:p w:rsidR="00AC3FC8" w:rsidRPr="00005275" w:rsidRDefault="00AC3FC8" w:rsidP="00AC3FC8">
      <w:pPr>
        <w:pStyle w:val="SemEspaamento"/>
        <w:jc w:val="both"/>
        <w:rPr>
          <w:rFonts w:ascii="Times New Roman" w:hAnsi="Times New Roman" w:cs="Times New Roman"/>
          <w:sz w:val="24"/>
          <w:szCs w:val="24"/>
        </w:rPr>
      </w:pPr>
    </w:p>
    <w:p w:rsidR="00EF6E04" w:rsidRPr="00005275" w:rsidRDefault="00AC3FC8" w:rsidP="00AC3FC8">
      <w:pPr>
        <w:pStyle w:val="SemEspaamento"/>
        <w:jc w:val="both"/>
        <w:rPr>
          <w:rFonts w:ascii="Times New Roman" w:hAnsi="Times New Roman" w:cs="Times New Roman"/>
          <w:b/>
          <w:sz w:val="24"/>
          <w:szCs w:val="24"/>
        </w:rPr>
      </w:pPr>
      <w:r w:rsidRPr="008C1CCB">
        <w:rPr>
          <w:rFonts w:ascii="Times New Roman" w:hAnsi="Times New Roman" w:cs="Times New Roman"/>
          <w:b/>
          <w:sz w:val="24"/>
          <w:szCs w:val="24"/>
        </w:rPr>
        <w:lastRenderedPageBreak/>
        <w:t xml:space="preserve">- </w:t>
      </w:r>
      <w:r w:rsidR="00EF6E04" w:rsidRPr="008C1CCB">
        <w:rPr>
          <w:rFonts w:ascii="Times New Roman" w:hAnsi="Times New Roman" w:cs="Times New Roman"/>
          <w:b/>
          <w:sz w:val="24"/>
          <w:szCs w:val="24"/>
        </w:rPr>
        <w:t>SECRETARIA MUNICIPAL DE EDUCAÇÃO</w:t>
      </w:r>
    </w:p>
    <w:p w:rsidR="007E07EF" w:rsidRDefault="00EB0680" w:rsidP="00AC3FC8">
      <w:pPr>
        <w:pStyle w:val="SemEspaamento"/>
        <w:jc w:val="both"/>
        <w:rPr>
          <w:rFonts w:ascii="Times New Roman" w:hAnsi="Times New Roman" w:cs="Times New Roman"/>
          <w:bCs/>
          <w:i/>
          <w:iCs/>
          <w:sz w:val="24"/>
          <w:szCs w:val="24"/>
        </w:rPr>
      </w:pPr>
      <w:r w:rsidRPr="0015578D">
        <w:rPr>
          <w:rFonts w:ascii="Times New Roman" w:hAnsi="Times New Roman" w:cs="Times New Roman"/>
          <w:bCs/>
          <w:i/>
          <w:iCs/>
          <w:sz w:val="24"/>
          <w:szCs w:val="24"/>
        </w:rPr>
        <w:t xml:space="preserve">Rua: Nilo Peçanha, </w:t>
      </w:r>
      <w:r w:rsidR="005345C7" w:rsidRPr="0015578D">
        <w:rPr>
          <w:rFonts w:ascii="Times New Roman" w:hAnsi="Times New Roman" w:cs="Times New Roman"/>
          <w:bCs/>
          <w:i/>
          <w:iCs/>
          <w:sz w:val="24"/>
          <w:szCs w:val="24"/>
        </w:rPr>
        <w:t xml:space="preserve">40 </w:t>
      </w:r>
      <w:r w:rsidR="00AC3FC8" w:rsidRPr="0015578D">
        <w:rPr>
          <w:rFonts w:ascii="Times New Roman" w:hAnsi="Times New Roman" w:cs="Times New Roman"/>
          <w:bCs/>
          <w:i/>
          <w:iCs/>
          <w:sz w:val="24"/>
          <w:szCs w:val="24"/>
        </w:rPr>
        <w:t>–</w:t>
      </w:r>
      <w:r w:rsidR="005345C7" w:rsidRPr="0015578D">
        <w:rPr>
          <w:rFonts w:ascii="Times New Roman" w:hAnsi="Times New Roman" w:cs="Times New Roman"/>
          <w:bCs/>
          <w:i/>
          <w:iCs/>
          <w:sz w:val="24"/>
          <w:szCs w:val="24"/>
        </w:rPr>
        <w:t xml:space="preserve"> Centro</w:t>
      </w:r>
      <w:r w:rsidR="00B2141C" w:rsidRPr="0015578D">
        <w:rPr>
          <w:rFonts w:ascii="Times New Roman" w:hAnsi="Times New Roman" w:cs="Times New Roman"/>
          <w:bCs/>
          <w:i/>
          <w:iCs/>
          <w:sz w:val="24"/>
          <w:szCs w:val="24"/>
        </w:rPr>
        <w:t>, nesta cidade.</w:t>
      </w:r>
    </w:p>
    <w:p w:rsidR="007E07EF" w:rsidRPr="0015578D" w:rsidRDefault="007E07EF" w:rsidP="00AC3FC8">
      <w:pPr>
        <w:pStyle w:val="SemEspaamento"/>
        <w:jc w:val="both"/>
        <w:rPr>
          <w:rFonts w:ascii="Times New Roman" w:hAnsi="Times New Roman" w:cs="Times New Roman"/>
          <w:bCs/>
          <w:i/>
          <w:iCs/>
          <w:sz w:val="24"/>
          <w:szCs w:val="24"/>
        </w:rPr>
      </w:pPr>
    </w:p>
    <w:tbl>
      <w:tblPr>
        <w:tblStyle w:val="Tabelacomgrade"/>
        <w:tblW w:w="9889" w:type="dxa"/>
        <w:tblLook w:val="04A0"/>
      </w:tblPr>
      <w:tblGrid>
        <w:gridCol w:w="857"/>
        <w:gridCol w:w="4213"/>
        <w:gridCol w:w="4819"/>
      </w:tblGrid>
      <w:tr w:rsidR="00D2484F" w:rsidRPr="00005275" w:rsidTr="00413E08">
        <w:tc>
          <w:tcPr>
            <w:tcW w:w="857" w:type="dxa"/>
          </w:tcPr>
          <w:p w:rsidR="00D2484F" w:rsidRPr="00005275" w:rsidRDefault="00D2484F" w:rsidP="00413E08">
            <w:pPr>
              <w:jc w:val="center"/>
              <w:rPr>
                <w:rFonts w:ascii="Times New Roman" w:eastAsia="Calibri" w:hAnsi="Times New Roman" w:cs="Times New Roman"/>
                <w:b/>
                <w:sz w:val="24"/>
                <w:szCs w:val="24"/>
              </w:rPr>
            </w:pPr>
            <w:r w:rsidRPr="00005275">
              <w:rPr>
                <w:rFonts w:ascii="Times New Roman" w:eastAsia="Calibri" w:hAnsi="Times New Roman" w:cs="Times New Roman"/>
                <w:b/>
                <w:sz w:val="24"/>
                <w:szCs w:val="24"/>
              </w:rPr>
              <w:t>ITEM</w:t>
            </w:r>
          </w:p>
        </w:tc>
        <w:tc>
          <w:tcPr>
            <w:tcW w:w="4213" w:type="dxa"/>
          </w:tcPr>
          <w:p w:rsidR="00D2484F" w:rsidRPr="00005275" w:rsidRDefault="00D2484F" w:rsidP="00413E08">
            <w:pPr>
              <w:jc w:val="center"/>
              <w:rPr>
                <w:rFonts w:ascii="Times New Roman" w:eastAsia="Calibri" w:hAnsi="Times New Roman" w:cs="Times New Roman"/>
                <w:b/>
                <w:sz w:val="24"/>
                <w:szCs w:val="24"/>
              </w:rPr>
            </w:pPr>
            <w:r w:rsidRPr="00005275">
              <w:rPr>
                <w:rFonts w:ascii="Times New Roman" w:eastAsia="Calibri" w:hAnsi="Times New Roman" w:cs="Times New Roman"/>
                <w:b/>
                <w:sz w:val="24"/>
                <w:szCs w:val="24"/>
              </w:rPr>
              <w:t>CRECHES</w:t>
            </w:r>
          </w:p>
        </w:tc>
        <w:tc>
          <w:tcPr>
            <w:tcW w:w="4819" w:type="dxa"/>
          </w:tcPr>
          <w:p w:rsidR="00D2484F" w:rsidRPr="00005275" w:rsidRDefault="00D2484F" w:rsidP="00413E08">
            <w:pPr>
              <w:jc w:val="center"/>
              <w:rPr>
                <w:rFonts w:ascii="Times New Roman" w:eastAsia="Calibri" w:hAnsi="Times New Roman" w:cs="Times New Roman"/>
                <w:b/>
                <w:sz w:val="24"/>
                <w:szCs w:val="24"/>
              </w:rPr>
            </w:pPr>
            <w:r w:rsidRPr="00005275">
              <w:rPr>
                <w:rFonts w:ascii="Times New Roman" w:eastAsia="Calibri" w:hAnsi="Times New Roman" w:cs="Times New Roman"/>
                <w:b/>
                <w:sz w:val="24"/>
                <w:szCs w:val="24"/>
              </w:rPr>
              <w:t>ENDEREÇO</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w:t>
            </w:r>
          </w:p>
          <w:p w:rsidR="00D2484F" w:rsidRPr="00005275" w:rsidRDefault="00D2484F" w:rsidP="008D04D6">
            <w:pPr>
              <w:jc w:val="center"/>
              <w:rPr>
                <w:rFonts w:ascii="Times New Roman" w:hAnsi="Times New Roman" w:cs="Times New Roman"/>
                <w:sz w:val="24"/>
                <w:szCs w:val="24"/>
              </w:rPr>
            </w:pP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Creche Arco-Íris</w:t>
            </w:r>
          </w:p>
        </w:tc>
        <w:tc>
          <w:tcPr>
            <w:tcW w:w="4819" w:type="dxa"/>
          </w:tcPr>
          <w:p w:rsidR="00D2484F" w:rsidRPr="00005275" w:rsidRDefault="00D2484F" w:rsidP="008D04D6">
            <w:pPr>
              <w:jc w:val="center"/>
              <w:rPr>
                <w:rFonts w:ascii="Times New Roman" w:hAnsi="Times New Roman" w:cs="Times New Roman"/>
                <w:sz w:val="24"/>
                <w:szCs w:val="24"/>
              </w:rPr>
            </w:pPr>
            <w:proofErr w:type="gramStart"/>
            <w:r w:rsidRPr="00005275">
              <w:rPr>
                <w:rFonts w:ascii="Times New Roman" w:hAnsi="Times New Roman" w:cs="Times New Roman"/>
                <w:sz w:val="24"/>
                <w:szCs w:val="24"/>
              </w:rPr>
              <w:t>R.</w:t>
            </w:r>
            <w:proofErr w:type="gramEnd"/>
            <w:r w:rsidRPr="00005275">
              <w:rPr>
                <w:rFonts w:ascii="Times New Roman" w:hAnsi="Times New Roman" w:cs="Times New Roman"/>
                <w:sz w:val="24"/>
                <w:szCs w:val="24"/>
              </w:rPr>
              <w:t xml:space="preserve"> Sebastião S. Malafaia, s/n -  Bairro 17</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2</w:t>
            </w:r>
          </w:p>
          <w:p w:rsidR="00D2484F" w:rsidRPr="00005275" w:rsidRDefault="00D2484F" w:rsidP="008D04D6">
            <w:pPr>
              <w:jc w:val="center"/>
              <w:rPr>
                <w:rFonts w:ascii="Times New Roman" w:hAnsi="Times New Roman" w:cs="Times New Roman"/>
                <w:sz w:val="24"/>
                <w:szCs w:val="24"/>
              </w:rPr>
            </w:pP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Creche </w:t>
            </w:r>
            <w:proofErr w:type="spellStart"/>
            <w:r w:rsidRPr="00005275">
              <w:rPr>
                <w:rFonts w:ascii="Times New Roman" w:hAnsi="Times New Roman" w:cs="Times New Roman"/>
                <w:sz w:val="24"/>
                <w:szCs w:val="24"/>
              </w:rPr>
              <w:t>Djanira</w:t>
            </w:r>
            <w:proofErr w:type="spellEnd"/>
            <w:r w:rsidRPr="00005275">
              <w:rPr>
                <w:rFonts w:ascii="Times New Roman" w:hAnsi="Times New Roman" w:cs="Times New Roman"/>
                <w:sz w:val="24"/>
                <w:szCs w:val="24"/>
              </w:rPr>
              <w:t xml:space="preserve"> Quintal de Oliveira</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Heitor Bustamante, 15 – Cidade Nova</w:t>
            </w:r>
          </w:p>
        </w:tc>
      </w:tr>
      <w:tr w:rsidR="00D2484F" w:rsidRPr="00005275" w:rsidTr="00413E08">
        <w:trPr>
          <w:trHeight w:val="573"/>
        </w:trPr>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3</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Creche Esther Pinheiro Fonseca</w:t>
            </w:r>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R. </w:t>
            </w:r>
            <w:proofErr w:type="spellStart"/>
            <w:r w:rsidRPr="00005275">
              <w:rPr>
                <w:rFonts w:ascii="Times New Roman" w:hAnsi="Times New Roman" w:cs="Times New Roman"/>
                <w:sz w:val="24"/>
                <w:szCs w:val="24"/>
              </w:rPr>
              <w:t>Djanira</w:t>
            </w:r>
            <w:proofErr w:type="spellEnd"/>
            <w:r w:rsidRPr="00005275">
              <w:rPr>
                <w:rFonts w:ascii="Times New Roman" w:hAnsi="Times New Roman" w:cs="Times New Roman"/>
                <w:sz w:val="24"/>
                <w:szCs w:val="24"/>
              </w:rPr>
              <w:t xml:space="preserve"> Andrade Barros – Bairro Mirante</w:t>
            </w:r>
          </w:p>
        </w:tc>
      </w:tr>
      <w:tr w:rsidR="00D2484F" w:rsidRPr="00005275" w:rsidTr="00413E08">
        <w:trPr>
          <w:trHeight w:val="447"/>
        </w:trPr>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4</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Creche Mariah Moreno Diniz</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R. Antônio Francisco </w:t>
            </w:r>
            <w:proofErr w:type="spellStart"/>
            <w:r w:rsidRPr="00005275">
              <w:rPr>
                <w:rFonts w:ascii="Times New Roman" w:hAnsi="Times New Roman" w:cs="Times New Roman"/>
                <w:sz w:val="24"/>
                <w:szCs w:val="24"/>
              </w:rPr>
              <w:t>Eccard</w:t>
            </w:r>
            <w:proofErr w:type="spellEnd"/>
            <w:r w:rsidRPr="00005275">
              <w:rPr>
                <w:rFonts w:ascii="Times New Roman" w:hAnsi="Times New Roman" w:cs="Times New Roman"/>
                <w:sz w:val="24"/>
                <w:szCs w:val="24"/>
              </w:rPr>
              <w:t>, 25 – Bairro Glória</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5</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Creche Vovô Mariano</w:t>
            </w:r>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Av. </w:t>
            </w:r>
            <w:proofErr w:type="spellStart"/>
            <w:r w:rsidRPr="00005275">
              <w:rPr>
                <w:rFonts w:ascii="Times New Roman" w:hAnsi="Times New Roman" w:cs="Times New Roman"/>
                <w:sz w:val="24"/>
                <w:szCs w:val="24"/>
              </w:rPr>
              <w:t>Chaim</w:t>
            </w:r>
            <w:proofErr w:type="spellEnd"/>
            <w:r w:rsidRPr="00005275">
              <w:rPr>
                <w:rFonts w:ascii="Times New Roman" w:hAnsi="Times New Roman" w:cs="Times New Roman"/>
                <w:sz w:val="24"/>
                <w:szCs w:val="24"/>
              </w:rPr>
              <w:t xml:space="preserve"> Elias s/n – Bairro Tavares</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6</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Creche Vovô Nilo</w:t>
            </w:r>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Procópio da Costa Júnior n°43 – 6° Distrito Monte Alegre</w:t>
            </w:r>
          </w:p>
        </w:tc>
      </w:tr>
    </w:tbl>
    <w:p w:rsidR="00D2484F" w:rsidRPr="00005275" w:rsidRDefault="00D2484F" w:rsidP="008D04D6">
      <w:pPr>
        <w:jc w:val="center"/>
        <w:rPr>
          <w:rFonts w:ascii="Times New Roman" w:hAnsi="Times New Roman" w:cs="Times New Roman"/>
          <w:b/>
          <w:sz w:val="24"/>
          <w:szCs w:val="24"/>
        </w:rPr>
      </w:pPr>
    </w:p>
    <w:tbl>
      <w:tblPr>
        <w:tblStyle w:val="Tabelacomgrade"/>
        <w:tblW w:w="9889" w:type="dxa"/>
        <w:tblLook w:val="04A0"/>
      </w:tblPr>
      <w:tblGrid>
        <w:gridCol w:w="857"/>
        <w:gridCol w:w="4213"/>
        <w:gridCol w:w="4819"/>
      </w:tblGrid>
      <w:tr w:rsidR="00D2484F" w:rsidRPr="00005275" w:rsidTr="00413E08">
        <w:tc>
          <w:tcPr>
            <w:tcW w:w="857" w:type="dxa"/>
          </w:tcPr>
          <w:p w:rsidR="00D2484F" w:rsidRPr="00005275" w:rsidRDefault="00D2484F" w:rsidP="008D04D6">
            <w:pPr>
              <w:jc w:val="center"/>
              <w:rPr>
                <w:rFonts w:ascii="Times New Roman" w:eastAsia="Calibri" w:hAnsi="Times New Roman" w:cs="Times New Roman"/>
                <w:b/>
                <w:sz w:val="24"/>
                <w:szCs w:val="24"/>
              </w:rPr>
            </w:pPr>
            <w:r w:rsidRPr="00005275">
              <w:rPr>
                <w:rFonts w:ascii="Times New Roman" w:eastAsia="Calibri" w:hAnsi="Times New Roman" w:cs="Times New Roman"/>
                <w:b/>
                <w:sz w:val="24"/>
                <w:szCs w:val="24"/>
              </w:rPr>
              <w:t>ITEM</w:t>
            </w:r>
          </w:p>
        </w:tc>
        <w:tc>
          <w:tcPr>
            <w:tcW w:w="4213" w:type="dxa"/>
          </w:tcPr>
          <w:p w:rsidR="00D2484F" w:rsidRPr="00005275" w:rsidRDefault="00D2484F" w:rsidP="008D04D6">
            <w:pPr>
              <w:jc w:val="center"/>
              <w:rPr>
                <w:rFonts w:ascii="Times New Roman" w:eastAsia="Calibri" w:hAnsi="Times New Roman" w:cs="Times New Roman"/>
                <w:b/>
                <w:sz w:val="24"/>
                <w:szCs w:val="24"/>
              </w:rPr>
            </w:pPr>
            <w:r w:rsidRPr="00005275">
              <w:rPr>
                <w:rFonts w:ascii="Times New Roman" w:eastAsia="Calibri" w:hAnsi="Times New Roman" w:cs="Times New Roman"/>
                <w:b/>
                <w:sz w:val="24"/>
                <w:szCs w:val="24"/>
              </w:rPr>
              <w:t>ESCOLA</w:t>
            </w:r>
          </w:p>
        </w:tc>
        <w:tc>
          <w:tcPr>
            <w:tcW w:w="4819" w:type="dxa"/>
          </w:tcPr>
          <w:p w:rsidR="00D2484F" w:rsidRPr="00005275" w:rsidRDefault="00D2484F" w:rsidP="008D04D6">
            <w:pPr>
              <w:jc w:val="center"/>
              <w:rPr>
                <w:rFonts w:ascii="Times New Roman" w:eastAsia="Calibri" w:hAnsi="Times New Roman" w:cs="Times New Roman"/>
                <w:b/>
                <w:sz w:val="24"/>
                <w:szCs w:val="24"/>
              </w:rPr>
            </w:pPr>
            <w:r w:rsidRPr="00005275">
              <w:rPr>
                <w:rFonts w:ascii="Times New Roman" w:eastAsia="Calibri" w:hAnsi="Times New Roman" w:cs="Times New Roman"/>
                <w:b/>
                <w:sz w:val="24"/>
                <w:szCs w:val="24"/>
              </w:rPr>
              <w:t>ENDEREÇO</w:t>
            </w:r>
          </w:p>
        </w:tc>
      </w:tr>
      <w:tr w:rsidR="00D2484F" w:rsidRPr="00005275" w:rsidTr="00413E08">
        <w:trPr>
          <w:trHeight w:val="395"/>
        </w:trPr>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Alcino </w:t>
            </w:r>
            <w:proofErr w:type="spellStart"/>
            <w:r w:rsidRPr="00005275">
              <w:rPr>
                <w:rFonts w:ascii="Times New Roman" w:hAnsi="Times New Roman" w:cs="Times New Roman"/>
                <w:sz w:val="24"/>
                <w:szCs w:val="24"/>
              </w:rPr>
              <w:t>Cosendey</w:t>
            </w:r>
            <w:proofErr w:type="spellEnd"/>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Maria Marinho Ribeiro, s/n – Ibitiguaçu</w:t>
            </w:r>
          </w:p>
          <w:p w:rsidR="00D2484F" w:rsidRPr="00005275" w:rsidRDefault="00D2484F" w:rsidP="008D04D6">
            <w:pPr>
              <w:jc w:val="center"/>
              <w:rPr>
                <w:rFonts w:ascii="Times New Roman" w:hAnsi="Times New Roman" w:cs="Times New Roman"/>
                <w:sz w:val="24"/>
                <w:szCs w:val="24"/>
              </w:rPr>
            </w:pPr>
          </w:p>
        </w:tc>
      </w:tr>
      <w:tr w:rsidR="00D2484F" w:rsidRPr="00005275" w:rsidTr="00413E08">
        <w:trPr>
          <w:trHeight w:val="389"/>
        </w:trPr>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2</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Alice do Amaral Peixoto</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Recreio do Mota – Salgueiro</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3</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Professora </w:t>
            </w:r>
            <w:proofErr w:type="spellStart"/>
            <w:r w:rsidRPr="00005275">
              <w:rPr>
                <w:rFonts w:ascii="Times New Roman" w:hAnsi="Times New Roman" w:cs="Times New Roman"/>
                <w:sz w:val="24"/>
                <w:szCs w:val="24"/>
              </w:rPr>
              <w:t>Anaíde</w:t>
            </w:r>
            <w:proofErr w:type="spellEnd"/>
            <w:r w:rsidRPr="00005275">
              <w:rPr>
                <w:rFonts w:ascii="Times New Roman" w:hAnsi="Times New Roman" w:cs="Times New Roman"/>
                <w:sz w:val="24"/>
                <w:szCs w:val="24"/>
              </w:rPr>
              <w:t xml:space="preserve"> </w:t>
            </w:r>
            <w:proofErr w:type="spellStart"/>
            <w:r w:rsidRPr="00005275">
              <w:rPr>
                <w:rFonts w:ascii="Times New Roman" w:hAnsi="Times New Roman" w:cs="Times New Roman"/>
                <w:sz w:val="24"/>
                <w:szCs w:val="24"/>
              </w:rPr>
              <w:t>Panaro</w:t>
            </w:r>
            <w:proofErr w:type="spellEnd"/>
            <w:r w:rsidRPr="00005275">
              <w:rPr>
                <w:rFonts w:ascii="Times New Roman" w:hAnsi="Times New Roman" w:cs="Times New Roman"/>
                <w:sz w:val="24"/>
                <w:szCs w:val="24"/>
              </w:rPr>
              <w:t xml:space="preserve"> Caldas</w:t>
            </w:r>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Avenida </w:t>
            </w:r>
            <w:proofErr w:type="spellStart"/>
            <w:r w:rsidRPr="00005275">
              <w:rPr>
                <w:rFonts w:ascii="Times New Roman" w:hAnsi="Times New Roman" w:cs="Times New Roman"/>
                <w:sz w:val="24"/>
                <w:szCs w:val="24"/>
              </w:rPr>
              <w:t>Chaim</w:t>
            </w:r>
            <w:proofErr w:type="spellEnd"/>
            <w:r w:rsidRPr="00005275">
              <w:rPr>
                <w:rFonts w:ascii="Times New Roman" w:hAnsi="Times New Roman" w:cs="Times New Roman"/>
                <w:sz w:val="24"/>
                <w:szCs w:val="24"/>
              </w:rPr>
              <w:t xml:space="preserve"> Elias, s/n</w:t>
            </w:r>
          </w:p>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Bairro Alexis</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4</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Antônio Teixeira Jardim</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São Pedro de Alcântara – 5° Distrito</w:t>
            </w:r>
          </w:p>
          <w:p w:rsidR="00D2484F" w:rsidRPr="00005275" w:rsidRDefault="00D2484F" w:rsidP="008D04D6">
            <w:pPr>
              <w:jc w:val="center"/>
              <w:rPr>
                <w:rFonts w:ascii="Times New Roman" w:hAnsi="Times New Roman" w:cs="Times New Roman"/>
                <w:sz w:val="24"/>
                <w:szCs w:val="24"/>
              </w:rPr>
            </w:pPr>
          </w:p>
        </w:tc>
      </w:tr>
      <w:tr w:rsidR="00D2484F" w:rsidRPr="00005275" w:rsidTr="00413E08">
        <w:trPr>
          <w:trHeight w:val="479"/>
        </w:trPr>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5</w:t>
            </w:r>
          </w:p>
        </w:tc>
        <w:tc>
          <w:tcPr>
            <w:tcW w:w="4213" w:type="dxa"/>
          </w:tcPr>
          <w:p w:rsidR="00D2484F"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Deputado Armindo Marcílio Doutel de Andrade – EMDAMDA</w:t>
            </w:r>
          </w:p>
          <w:p w:rsidR="00BD3641" w:rsidRPr="00005275" w:rsidRDefault="00BD3641"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p>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Av. João </w:t>
            </w:r>
            <w:proofErr w:type="spellStart"/>
            <w:r w:rsidRPr="00005275">
              <w:rPr>
                <w:rFonts w:ascii="Times New Roman" w:hAnsi="Times New Roman" w:cs="Times New Roman"/>
                <w:sz w:val="24"/>
                <w:szCs w:val="24"/>
              </w:rPr>
              <w:t>Jazbik</w:t>
            </w:r>
            <w:proofErr w:type="spellEnd"/>
            <w:r w:rsidRPr="00005275">
              <w:rPr>
                <w:rFonts w:ascii="Times New Roman" w:hAnsi="Times New Roman" w:cs="Times New Roman"/>
                <w:sz w:val="24"/>
                <w:szCs w:val="24"/>
              </w:rPr>
              <w:t xml:space="preserve"> – Bairro 17</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6</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Deputado Salim Simão</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Marechal Odílio Denys –s/n – Bairro São Félix.</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7</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Dr. João </w:t>
            </w:r>
            <w:proofErr w:type="spellStart"/>
            <w:r w:rsidRPr="00005275">
              <w:rPr>
                <w:rFonts w:ascii="Times New Roman" w:hAnsi="Times New Roman" w:cs="Times New Roman"/>
                <w:sz w:val="24"/>
                <w:szCs w:val="24"/>
              </w:rPr>
              <w:t>Gambeta</w:t>
            </w:r>
            <w:proofErr w:type="spellEnd"/>
            <w:r w:rsidRPr="00005275">
              <w:rPr>
                <w:rFonts w:ascii="Times New Roman" w:hAnsi="Times New Roman" w:cs="Times New Roman"/>
                <w:sz w:val="24"/>
                <w:szCs w:val="24"/>
              </w:rPr>
              <w:t xml:space="preserve"> Perissé</w:t>
            </w:r>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Praça Pereira Lima – Centro</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8</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Dr. </w:t>
            </w:r>
            <w:proofErr w:type="spellStart"/>
            <w:r w:rsidRPr="00005275">
              <w:rPr>
                <w:rFonts w:ascii="Times New Roman" w:hAnsi="Times New Roman" w:cs="Times New Roman"/>
                <w:sz w:val="24"/>
                <w:szCs w:val="24"/>
              </w:rPr>
              <w:t>Lemant</w:t>
            </w:r>
            <w:proofErr w:type="spellEnd"/>
            <w:r w:rsidRPr="00005275">
              <w:rPr>
                <w:rFonts w:ascii="Times New Roman" w:hAnsi="Times New Roman" w:cs="Times New Roman"/>
                <w:sz w:val="24"/>
                <w:szCs w:val="24"/>
              </w:rPr>
              <w:t xml:space="preserve"> De </w:t>
            </w:r>
            <w:proofErr w:type="spellStart"/>
            <w:r w:rsidRPr="00005275">
              <w:rPr>
                <w:rFonts w:ascii="Times New Roman" w:hAnsi="Times New Roman" w:cs="Times New Roman"/>
                <w:sz w:val="24"/>
                <w:szCs w:val="24"/>
              </w:rPr>
              <w:t>Cnop</w:t>
            </w:r>
            <w:proofErr w:type="spellEnd"/>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Rua Américo Duarte Monteiro, s/n - 6° Distrito Monte Alegre</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9</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Escola Viva Professora </w:t>
            </w:r>
            <w:proofErr w:type="spellStart"/>
            <w:r w:rsidRPr="00005275">
              <w:rPr>
                <w:rFonts w:ascii="Times New Roman" w:hAnsi="Times New Roman" w:cs="Times New Roman"/>
                <w:sz w:val="24"/>
                <w:szCs w:val="24"/>
              </w:rPr>
              <w:t>Edy</w:t>
            </w:r>
            <w:proofErr w:type="spellEnd"/>
            <w:r w:rsidRPr="00005275">
              <w:rPr>
                <w:rFonts w:ascii="Times New Roman" w:hAnsi="Times New Roman" w:cs="Times New Roman"/>
                <w:sz w:val="24"/>
                <w:szCs w:val="24"/>
              </w:rPr>
              <w:t xml:space="preserve"> </w:t>
            </w:r>
            <w:proofErr w:type="spellStart"/>
            <w:r w:rsidRPr="00005275">
              <w:rPr>
                <w:rFonts w:ascii="Times New Roman" w:hAnsi="Times New Roman" w:cs="Times New Roman"/>
                <w:sz w:val="24"/>
                <w:szCs w:val="24"/>
              </w:rPr>
              <w:t>Belloti</w:t>
            </w:r>
            <w:proofErr w:type="spellEnd"/>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Projetada, s/n – Bairro Alphaville</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10</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João </w:t>
            </w:r>
            <w:proofErr w:type="spellStart"/>
            <w:r w:rsidRPr="00005275">
              <w:rPr>
                <w:rFonts w:ascii="Times New Roman" w:hAnsi="Times New Roman" w:cs="Times New Roman"/>
                <w:sz w:val="24"/>
                <w:szCs w:val="24"/>
              </w:rPr>
              <w:t>Jazbik</w:t>
            </w:r>
            <w:proofErr w:type="spellEnd"/>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Fazenda Barra Alegre – Bairro 17</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11</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João Maurício Brum</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Idalino de Souza Maia, s/n – Boa Nova</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12</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Joaquim de Abreu Campanário</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R. Joaquim de Abreu Campanário, s/n – 7° Distrito </w:t>
            </w:r>
            <w:proofErr w:type="spellStart"/>
            <w:r w:rsidRPr="00005275">
              <w:rPr>
                <w:rFonts w:ascii="Times New Roman" w:hAnsi="Times New Roman" w:cs="Times New Roman"/>
                <w:sz w:val="24"/>
                <w:szCs w:val="24"/>
              </w:rPr>
              <w:t>Paraoquena</w:t>
            </w:r>
            <w:proofErr w:type="spellEnd"/>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13</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Joaquim Fernandes Camacho</w:t>
            </w:r>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Virgínia Robert Camacho, Mangueirão</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14</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José </w:t>
            </w:r>
            <w:proofErr w:type="spellStart"/>
            <w:r w:rsidRPr="00005275">
              <w:rPr>
                <w:rFonts w:ascii="Times New Roman" w:hAnsi="Times New Roman" w:cs="Times New Roman"/>
                <w:sz w:val="24"/>
                <w:szCs w:val="24"/>
              </w:rPr>
              <w:t>Lavaquial</w:t>
            </w:r>
            <w:proofErr w:type="spellEnd"/>
            <w:r w:rsidRPr="00005275">
              <w:rPr>
                <w:rFonts w:ascii="Times New Roman" w:hAnsi="Times New Roman" w:cs="Times New Roman"/>
                <w:sz w:val="24"/>
                <w:szCs w:val="24"/>
              </w:rPr>
              <w:t xml:space="preserve"> </w:t>
            </w:r>
            <w:proofErr w:type="spellStart"/>
            <w:r w:rsidRPr="00005275">
              <w:rPr>
                <w:rFonts w:ascii="Times New Roman" w:hAnsi="Times New Roman" w:cs="Times New Roman"/>
                <w:sz w:val="24"/>
                <w:szCs w:val="24"/>
              </w:rPr>
              <w:t>Biosca</w:t>
            </w:r>
            <w:proofErr w:type="spellEnd"/>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R. Domingos da Silva </w:t>
            </w:r>
            <w:proofErr w:type="spellStart"/>
            <w:r w:rsidRPr="00005275">
              <w:rPr>
                <w:rFonts w:ascii="Times New Roman" w:hAnsi="Times New Roman" w:cs="Times New Roman"/>
                <w:sz w:val="24"/>
                <w:szCs w:val="24"/>
              </w:rPr>
              <w:t>Magacho</w:t>
            </w:r>
            <w:proofErr w:type="spellEnd"/>
            <w:r w:rsidRPr="00005275">
              <w:rPr>
                <w:rFonts w:ascii="Times New Roman" w:hAnsi="Times New Roman" w:cs="Times New Roman"/>
                <w:sz w:val="24"/>
                <w:szCs w:val="24"/>
              </w:rPr>
              <w:t xml:space="preserve"> - Bairro </w:t>
            </w:r>
            <w:r w:rsidRPr="00005275">
              <w:rPr>
                <w:rFonts w:ascii="Times New Roman" w:hAnsi="Times New Roman" w:cs="Times New Roman"/>
                <w:sz w:val="24"/>
                <w:szCs w:val="24"/>
              </w:rPr>
              <w:lastRenderedPageBreak/>
              <w:t>Arraialzinho</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lastRenderedPageBreak/>
              <w:t>15</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José Pinto de Souza</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Estrada RJ186 Km8 – 4º Distrito </w:t>
            </w:r>
            <w:proofErr w:type="spellStart"/>
            <w:r w:rsidRPr="00005275">
              <w:rPr>
                <w:rFonts w:ascii="Times New Roman" w:hAnsi="Times New Roman" w:cs="Times New Roman"/>
                <w:sz w:val="24"/>
                <w:szCs w:val="24"/>
              </w:rPr>
              <w:t>Marangatu</w:t>
            </w:r>
            <w:proofErr w:type="spellEnd"/>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16</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Judith Machado de</w:t>
            </w:r>
          </w:p>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Bustamante</w:t>
            </w:r>
          </w:p>
        </w:tc>
        <w:tc>
          <w:tcPr>
            <w:tcW w:w="4819" w:type="dxa"/>
          </w:tcPr>
          <w:p w:rsidR="00D2484F" w:rsidRPr="00005275" w:rsidRDefault="00D2484F" w:rsidP="008D04D6">
            <w:pPr>
              <w:jc w:val="center"/>
              <w:rPr>
                <w:rFonts w:ascii="Times New Roman" w:hAnsi="Times New Roman" w:cs="Times New Roman"/>
                <w:sz w:val="24"/>
                <w:szCs w:val="24"/>
              </w:rPr>
            </w:pPr>
            <w:proofErr w:type="gramStart"/>
            <w:r w:rsidRPr="00005275">
              <w:rPr>
                <w:rFonts w:ascii="Times New Roman" w:hAnsi="Times New Roman" w:cs="Times New Roman"/>
                <w:sz w:val="24"/>
                <w:szCs w:val="24"/>
              </w:rPr>
              <w:t>R.</w:t>
            </w:r>
            <w:proofErr w:type="gramEnd"/>
            <w:r w:rsidRPr="00005275">
              <w:rPr>
                <w:rFonts w:ascii="Times New Roman" w:hAnsi="Times New Roman" w:cs="Times New Roman"/>
                <w:sz w:val="24"/>
                <w:szCs w:val="24"/>
              </w:rPr>
              <w:t xml:space="preserve"> Sebastião S. Malafaia, s/n -  Bairro 17</w:t>
            </w: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17</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Lélia Leite de Faria</w:t>
            </w:r>
          </w:p>
          <w:p w:rsidR="00D2484F" w:rsidRPr="00005275" w:rsidRDefault="00D2484F" w:rsidP="008D04D6">
            <w:pPr>
              <w:jc w:val="center"/>
              <w:rPr>
                <w:rFonts w:ascii="Times New Roman" w:hAnsi="Times New Roman" w:cs="Times New Roman"/>
                <w:sz w:val="24"/>
                <w:szCs w:val="24"/>
              </w:rPr>
            </w:pP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Francisco de Castro – 3° Distrito Santa Cruz</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18</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Manoel Miguel Souto</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Rosalina Barcelos Moreno - s/n – Campelo</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19</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Maria Inês Ribeiro da Silva Santiago</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José Homem da Costa s/n – Bairro São Luiz</w:t>
            </w:r>
          </w:p>
          <w:p w:rsidR="00D2484F" w:rsidRPr="00005275" w:rsidRDefault="00D2484F" w:rsidP="008D04D6">
            <w:pPr>
              <w:jc w:val="center"/>
              <w:rPr>
                <w:rFonts w:ascii="Times New Roman" w:hAnsi="Times New Roman" w:cs="Times New Roman"/>
                <w:sz w:val="24"/>
                <w:szCs w:val="24"/>
              </w:rPr>
            </w:pPr>
          </w:p>
        </w:tc>
      </w:tr>
      <w:tr w:rsidR="00D2484F" w:rsidRPr="00005275" w:rsidTr="00413E08">
        <w:trPr>
          <w:trHeight w:val="638"/>
        </w:trPr>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20</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 xml:space="preserve">E.M. Maria </w:t>
            </w:r>
            <w:proofErr w:type="spellStart"/>
            <w:r w:rsidRPr="00005275">
              <w:rPr>
                <w:rFonts w:ascii="Times New Roman" w:hAnsi="Times New Roman" w:cs="Times New Roman"/>
                <w:sz w:val="24"/>
                <w:szCs w:val="24"/>
              </w:rPr>
              <w:t>Perlingeiro</w:t>
            </w:r>
            <w:proofErr w:type="spellEnd"/>
            <w:r w:rsidRPr="00005275">
              <w:rPr>
                <w:rFonts w:ascii="Times New Roman" w:hAnsi="Times New Roman" w:cs="Times New Roman"/>
                <w:sz w:val="24"/>
                <w:szCs w:val="24"/>
              </w:rPr>
              <w:t xml:space="preserve"> </w:t>
            </w:r>
            <w:proofErr w:type="spellStart"/>
            <w:r w:rsidRPr="00005275">
              <w:rPr>
                <w:rFonts w:ascii="Times New Roman" w:hAnsi="Times New Roman" w:cs="Times New Roman"/>
                <w:sz w:val="24"/>
                <w:szCs w:val="24"/>
              </w:rPr>
              <w:t>Lavaquial</w:t>
            </w:r>
            <w:proofErr w:type="spellEnd"/>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Antônio Carlos Pinheiro de Medeiros – Bairro Glória</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21</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Pedro Baptista de Souza</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Est. RJ 186 km0, Divisa com Pirapetinga</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22</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Sarah Faria Braz</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Capitão Manoel de Melo s/n – São Luiz</w:t>
            </w:r>
          </w:p>
          <w:p w:rsidR="00D2484F" w:rsidRPr="00005275" w:rsidRDefault="00D2484F" w:rsidP="008D04D6">
            <w:pPr>
              <w:jc w:val="center"/>
              <w:rPr>
                <w:rFonts w:ascii="Times New Roman" w:hAnsi="Times New Roman" w:cs="Times New Roman"/>
                <w:sz w:val="24"/>
                <w:szCs w:val="24"/>
              </w:rPr>
            </w:pPr>
          </w:p>
        </w:tc>
      </w:tr>
      <w:tr w:rsidR="00D2484F" w:rsidRPr="00005275" w:rsidTr="00413E08">
        <w:tc>
          <w:tcPr>
            <w:tcW w:w="857"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23</w:t>
            </w:r>
          </w:p>
        </w:tc>
        <w:tc>
          <w:tcPr>
            <w:tcW w:w="4213"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E.M. Teófilo de Mello</w:t>
            </w:r>
          </w:p>
        </w:tc>
        <w:tc>
          <w:tcPr>
            <w:tcW w:w="4819" w:type="dxa"/>
          </w:tcPr>
          <w:p w:rsidR="00D2484F" w:rsidRPr="00005275" w:rsidRDefault="00D2484F" w:rsidP="008D04D6">
            <w:pPr>
              <w:jc w:val="center"/>
              <w:rPr>
                <w:rFonts w:ascii="Times New Roman" w:hAnsi="Times New Roman" w:cs="Times New Roman"/>
                <w:sz w:val="24"/>
                <w:szCs w:val="24"/>
              </w:rPr>
            </w:pPr>
            <w:r w:rsidRPr="00005275">
              <w:rPr>
                <w:rFonts w:ascii="Times New Roman" w:hAnsi="Times New Roman" w:cs="Times New Roman"/>
                <w:sz w:val="24"/>
                <w:szCs w:val="24"/>
              </w:rPr>
              <w:t>R. Israel Fernandes, s/n – 2° Distrito Baltazar.</w:t>
            </w:r>
          </w:p>
          <w:p w:rsidR="00D2484F" w:rsidRPr="00005275" w:rsidRDefault="00D2484F" w:rsidP="008D04D6">
            <w:pPr>
              <w:jc w:val="center"/>
              <w:rPr>
                <w:rFonts w:ascii="Times New Roman" w:hAnsi="Times New Roman" w:cs="Times New Roman"/>
                <w:sz w:val="24"/>
                <w:szCs w:val="24"/>
              </w:rPr>
            </w:pPr>
          </w:p>
        </w:tc>
      </w:tr>
    </w:tbl>
    <w:p w:rsidR="008C1CCB" w:rsidRDefault="008C1CCB" w:rsidP="008C1CCB">
      <w:pPr>
        <w:pStyle w:val="SemEspaamento"/>
        <w:jc w:val="both"/>
        <w:rPr>
          <w:rFonts w:ascii="Times New Roman" w:hAnsi="Times New Roman" w:cs="Times New Roman"/>
          <w:b/>
          <w:sz w:val="24"/>
          <w:szCs w:val="24"/>
        </w:rPr>
      </w:pPr>
    </w:p>
    <w:p w:rsidR="008C1CCB" w:rsidRPr="00005275" w:rsidRDefault="008C1CCB" w:rsidP="008C1CCB">
      <w:pPr>
        <w:pStyle w:val="SemEspaamento"/>
        <w:jc w:val="both"/>
        <w:rPr>
          <w:rFonts w:ascii="Times New Roman" w:hAnsi="Times New Roman" w:cs="Times New Roman"/>
          <w:b/>
          <w:sz w:val="24"/>
          <w:szCs w:val="24"/>
        </w:rPr>
      </w:pPr>
      <w:r>
        <w:rPr>
          <w:rFonts w:ascii="Times New Roman" w:hAnsi="Times New Roman" w:cs="Times New Roman"/>
          <w:b/>
          <w:sz w:val="24"/>
          <w:szCs w:val="24"/>
        </w:rPr>
        <w:t>9</w:t>
      </w:r>
      <w:r w:rsidR="00AC3FC8" w:rsidRPr="00005275">
        <w:rPr>
          <w:rFonts w:ascii="Times New Roman" w:hAnsi="Times New Roman" w:cs="Times New Roman"/>
          <w:b/>
          <w:sz w:val="24"/>
          <w:szCs w:val="24"/>
        </w:rPr>
        <w:t>. DA EXECUÇÃO E DA FISCALIZAÇÃO</w:t>
      </w:r>
    </w:p>
    <w:p w:rsidR="00AC3FC8" w:rsidRPr="00005275" w:rsidRDefault="008C1CCB" w:rsidP="00AC3FC8">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.1.</w:t>
      </w:r>
      <w:r w:rsidR="00AC3FC8" w:rsidRPr="00005275">
        <w:rPr>
          <w:rFonts w:ascii="Times New Roman" w:hAnsi="Times New Roman" w:cs="Times New Roman"/>
          <w:bCs/>
          <w:sz w:val="24"/>
          <w:szCs w:val="24"/>
        </w:rPr>
        <w:t xml:space="preserve"> O contrato deverá ser executado fielmente pelas partes, de acordo com as cláusulas avençadas e as normas da</w:t>
      </w:r>
      <w:r w:rsidR="00AC3FC8" w:rsidRPr="00005275">
        <w:rPr>
          <w:rFonts w:ascii="Times New Roman" w:hAnsi="Times New Roman" w:cs="Times New Roman"/>
          <w:b/>
          <w:bCs/>
          <w:sz w:val="24"/>
          <w:szCs w:val="24"/>
        </w:rPr>
        <w:t xml:space="preserve"> Lei Federal nº 8.666/93 e alterações posteriores</w:t>
      </w:r>
      <w:r w:rsidR="00AC3FC8" w:rsidRPr="00005275">
        <w:rPr>
          <w:rFonts w:ascii="Times New Roman" w:hAnsi="Times New Roman" w:cs="Times New Roman"/>
          <w:bCs/>
          <w:sz w:val="24"/>
          <w:szCs w:val="24"/>
        </w:rPr>
        <w:t xml:space="preserve">, respondendo cada uma pelas consequências de sua inexecução total ou parcial. </w:t>
      </w:r>
    </w:p>
    <w:p w:rsidR="00AC3FC8" w:rsidRPr="00005275" w:rsidRDefault="008C1CCB" w:rsidP="00AC3FC8">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.2.</w:t>
      </w:r>
      <w:r w:rsidR="00AC3FC8" w:rsidRPr="00005275">
        <w:rPr>
          <w:rFonts w:ascii="Times New Roman" w:hAnsi="Times New Roman" w:cs="Times New Roman"/>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C3FC8" w:rsidRPr="00005275" w:rsidRDefault="008C1CCB" w:rsidP="00AC3FC8">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.3.</w:t>
      </w:r>
      <w:r w:rsidR="00AC3FC8" w:rsidRPr="00005275">
        <w:rPr>
          <w:rFonts w:ascii="Times New Roman" w:hAnsi="Times New Roman" w:cs="Times New Roman"/>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AC3FC8" w:rsidRPr="00005275" w:rsidRDefault="008C1CCB" w:rsidP="00AC3FC8">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.4.</w:t>
      </w:r>
      <w:r w:rsidR="00AC3FC8" w:rsidRPr="00005275">
        <w:rPr>
          <w:rFonts w:ascii="Times New Roman" w:hAnsi="Times New Roman" w:cs="Times New Roman"/>
          <w:bCs/>
          <w:sz w:val="24"/>
          <w:szCs w:val="24"/>
        </w:rPr>
        <w:t xml:space="preserve"> A execução do contrato será acompanhada por um representante do CONTRATANTE</w:t>
      </w:r>
      <w:r w:rsidR="0015578D">
        <w:rPr>
          <w:rFonts w:ascii="Times New Roman" w:hAnsi="Times New Roman" w:cs="Times New Roman"/>
          <w:bCs/>
          <w:sz w:val="24"/>
          <w:szCs w:val="24"/>
        </w:rPr>
        <w:t xml:space="preserve">, que será um servidor </w:t>
      </w:r>
      <w:r w:rsidR="00AC3FC8" w:rsidRPr="00005275">
        <w:rPr>
          <w:rFonts w:ascii="Times New Roman" w:hAnsi="Times New Roman" w:cs="Times New Roman"/>
          <w:bCs/>
          <w:sz w:val="24"/>
          <w:szCs w:val="24"/>
        </w:rPr>
        <w:t>especialmente designado, permitida a contratação de terceiros para assisti-lo e subsidiá-lo de informações pertinentes a essa atribuição</w:t>
      </w:r>
      <w:r w:rsidR="00E62949">
        <w:rPr>
          <w:rFonts w:ascii="Times New Roman" w:hAnsi="Times New Roman" w:cs="Times New Roman"/>
          <w:bCs/>
          <w:sz w:val="24"/>
          <w:szCs w:val="24"/>
        </w:rPr>
        <w:t>, se porventura o mesmo assim necessitar.</w:t>
      </w:r>
      <w:r w:rsidR="00AC3FC8" w:rsidRPr="00005275">
        <w:rPr>
          <w:rFonts w:ascii="Times New Roman" w:hAnsi="Times New Roman" w:cs="Times New Roman"/>
          <w:bCs/>
          <w:sz w:val="24"/>
          <w:szCs w:val="24"/>
        </w:rPr>
        <w:t xml:space="preserve"> O servidor designado pelo CONTRATANTE irá exercer ampla, irrestrita e permanente fiscalização da execução das obrigações e do desempenho da CONTRATADA, sem prejuízo desta de fiscalizar seus empregados, prepostos ou subordinados.   </w:t>
      </w:r>
    </w:p>
    <w:p w:rsidR="00AC3FC8" w:rsidRPr="00005275" w:rsidRDefault="008C1CCB" w:rsidP="00AC3FC8">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.5.</w:t>
      </w:r>
      <w:r w:rsidR="00AC3FC8" w:rsidRPr="00005275">
        <w:rPr>
          <w:rFonts w:ascii="Times New Roman" w:hAnsi="Times New Roman" w:cs="Times New Roman"/>
          <w:bCs/>
          <w:sz w:val="24"/>
          <w:szCs w:val="24"/>
        </w:rPr>
        <w:t xml:space="preserve"> A CONTRATADA deverá manter preposto, aceito pelo CONTRATANTE para representá-lo na execução do contrato.</w:t>
      </w:r>
    </w:p>
    <w:p w:rsidR="00AC3FC8" w:rsidRPr="00005275" w:rsidRDefault="008C1CCB" w:rsidP="00AC3FC8">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9</w:t>
      </w:r>
      <w:r w:rsidR="00AC3FC8" w:rsidRPr="00005275">
        <w:rPr>
          <w:rFonts w:ascii="Times New Roman" w:eastAsia="Batang" w:hAnsi="Times New Roman" w:cs="Times New Roman"/>
          <w:b/>
          <w:sz w:val="24"/>
          <w:szCs w:val="24"/>
        </w:rPr>
        <w:t>.6.</w:t>
      </w:r>
      <w:r w:rsidR="00AC3FC8" w:rsidRPr="00005275">
        <w:rPr>
          <w:rFonts w:ascii="Times New Roman" w:eastAsia="Batang" w:hAnsi="Times New Roman" w:cs="Times New Roman"/>
          <w:sz w:val="24"/>
          <w:szCs w:val="24"/>
        </w:rPr>
        <w:t xml:space="preserve"> Ficará a cargos das </w:t>
      </w:r>
      <w:r w:rsidR="00AC3FC8" w:rsidRPr="00005275">
        <w:rPr>
          <w:rFonts w:ascii="Times New Roman" w:hAnsi="Times New Roman" w:cs="Times New Roman"/>
          <w:b/>
          <w:color w:val="000000"/>
          <w:sz w:val="24"/>
          <w:szCs w:val="24"/>
        </w:rPr>
        <w:t xml:space="preserve">Secretarias </w:t>
      </w:r>
      <w:r w:rsidR="00B33128" w:rsidRPr="00005275">
        <w:rPr>
          <w:rFonts w:ascii="Times New Roman" w:hAnsi="Times New Roman" w:cs="Times New Roman"/>
          <w:b/>
          <w:color w:val="000000"/>
          <w:sz w:val="24"/>
          <w:szCs w:val="24"/>
        </w:rPr>
        <w:t>Participantes</w:t>
      </w:r>
      <w:r w:rsidR="00AC3FC8" w:rsidRPr="00005275">
        <w:rPr>
          <w:rFonts w:ascii="Times New Roman" w:hAnsi="Times New Roman" w:cs="Times New Roman"/>
          <w:b/>
          <w:sz w:val="24"/>
          <w:szCs w:val="24"/>
        </w:rPr>
        <w:t>,</w:t>
      </w:r>
      <w:r w:rsidR="00AC3FC8" w:rsidRPr="00005275">
        <w:rPr>
          <w:rFonts w:ascii="Times New Roman" w:hAnsi="Times New Roman" w:cs="Times New Roman"/>
          <w:sz w:val="24"/>
          <w:szCs w:val="24"/>
        </w:rPr>
        <w:t xml:space="preserve"> </w:t>
      </w:r>
      <w:r w:rsidR="00AC3FC8" w:rsidRPr="00005275">
        <w:rPr>
          <w:rFonts w:ascii="Times New Roman" w:eastAsia="Batang" w:hAnsi="Times New Roman" w:cs="Times New Roman"/>
          <w:sz w:val="24"/>
          <w:szCs w:val="24"/>
        </w:rPr>
        <w:t>a fiscalização e o acompanhamento da execução de todas as fases e etapas dos serviços e das entregas do material.</w:t>
      </w:r>
    </w:p>
    <w:p w:rsidR="00AC3FC8" w:rsidRDefault="008C1CCB" w:rsidP="00AC3FC8">
      <w:pPr>
        <w:spacing w:after="0" w:line="240" w:lineRule="auto"/>
        <w:jc w:val="both"/>
        <w:rPr>
          <w:rFonts w:ascii="Times New Roman" w:hAnsi="Times New Roman" w:cs="Times New Roman"/>
          <w:b/>
          <w:sz w:val="24"/>
          <w:szCs w:val="24"/>
        </w:rPr>
      </w:pPr>
      <w:r>
        <w:rPr>
          <w:rFonts w:ascii="Times New Roman" w:eastAsia="Batang" w:hAnsi="Times New Roman" w:cs="Times New Roman"/>
          <w:b/>
          <w:sz w:val="24"/>
          <w:szCs w:val="24"/>
        </w:rPr>
        <w:t>9</w:t>
      </w:r>
      <w:r w:rsidR="00AC3FC8" w:rsidRPr="00005275">
        <w:rPr>
          <w:rFonts w:ascii="Times New Roman" w:eastAsia="Batang" w:hAnsi="Times New Roman" w:cs="Times New Roman"/>
          <w:b/>
          <w:sz w:val="24"/>
          <w:szCs w:val="24"/>
        </w:rPr>
        <w:t>.7.</w:t>
      </w:r>
      <w:r w:rsidR="00AC3FC8" w:rsidRPr="00005275">
        <w:rPr>
          <w:rFonts w:ascii="Times New Roman" w:eastAsia="Batang" w:hAnsi="Times New Roman" w:cs="Times New Roman"/>
          <w:sz w:val="24"/>
          <w:szCs w:val="24"/>
        </w:rPr>
        <w:t xml:space="preserve"> Cabe a</w:t>
      </w:r>
      <w:r w:rsidR="00B33128" w:rsidRPr="00005275">
        <w:rPr>
          <w:rFonts w:ascii="Times New Roman" w:eastAsia="Batang" w:hAnsi="Times New Roman" w:cs="Times New Roman"/>
          <w:sz w:val="24"/>
          <w:szCs w:val="24"/>
        </w:rPr>
        <w:t xml:space="preserve">s </w:t>
      </w:r>
      <w:r w:rsidR="00B33128" w:rsidRPr="00005275">
        <w:rPr>
          <w:rFonts w:ascii="Times New Roman" w:eastAsia="Batang" w:hAnsi="Times New Roman" w:cs="Times New Roman"/>
          <w:b/>
          <w:sz w:val="24"/>
          <w:szCs w:val="24"/>
        </w:rPr>
        <w:t>Secretarias Participantes</w:t>
      </w:r>
      <w:r w:rsidR="00AC3FC8" w:rsidRPr="00005275">
        <w:rPr>
          <w:rFonts w:ascii="Times New Roman" w:eastAsia="Batang" w:hAnsi="Times New Roman" w:cs="Times New Roman"/>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C5998" w:rsidRPr="00005275" w:rsidRDefault="003C5998" w:rsidP="00AC3FC8">
      <w:pPr>
        <w:spacing w:after="0" w:line="240" w:lineRule="auto"/>
        <w:contextualSpacing/>
        <w:jc w:val="both"/>
        <w:rPr>
          <w:rFonts w:ascii="Times New Roman" w:hAnsi="Times New Roman" w:cs="Times New Roman"/>
          <w:b/>
          <w:sz w:val="24"/>
          <w:szCs w:val="24"/>
        </w:rPr>
      </w:pPr>
    </w:p>
    <w:p w:rsidR="008A5A52" w:rsidRPr="00005275" w:rsidRDefault="00F95FCF" w:rsidP="00AC3FC8">
      <w:pPr>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lastRenderedPageBreak/>
        <w:t>1</w:t>
      </w:r>
      <w:r w:rsidR="008C1CCB">
        <w:rPr>
          <w:rFonts w:ascii="Times New Roman" w:hAnsi="Times New Roman" w:cs="Times New Roman"/>
          <w:b/>
          <w:sz w:val="24"/>
          <w:szCs w:val="24"/>
        </w:rPr>
        <w:t>0</w:t>
      </w:r>
      <w:r w:rsidR="008A5A52" w:rsidRPr="00005275">
        <w:rPr>
          <w:rFonts w:ascii="Times New Roman" w:hAnsi="Times New Roman" w:cs="Times New Roman"/>
          <w:b/>
          <w:sz w:val="24"/>
          <w:szCs w:val="24"/>
        </w:rPr>
        <w:t>. DOS PRAZOS E DAS CONDIÇÕES PARA ASSINATURA E EXECUÇÃO DA ATA DE REGISTRO DE PREÇOS</w:t>
      </w:r>
    </w:p>
    <w:p w:rsidR="008A5A52" w:rsidRPr="00005275" w:rsidRDefault="00F95FCF" w:rsidP="00AC3FC8">
      <w:pPr>
        <w:pStyle w:val="Corpodetexto"/>
        <w:spacing w:after="0" w:line="240" w:lineRule="auto"/>
        <w:contextualSpacing/>
        <w:jc w:val="both"/>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0</w:t>
      </w:r>
      <w:r w:rsidR="008A5A52" w:rsidRPr="00005275">
        <w:rPr>
          <w:rFonts w:ascii="Times New Roman" w:hAnsi="Times New Roman" w:cs="Times New Roman"/>
          <w:b/>
          <w:sz w:val="24"/>
          <w:szCs w:val="24"/>
        </w:rPr>
        <w:t xml:space="preserve">.1 </w:t>
      </w:r>
      <w:r w:rsidR="008A5A52" w:rsidRPr="00005275">
        <w:rPr>
          <w:rFonts w:ascii="Times New Roman" w:hAnsi="Times New Roman" w:cs="Times New Roman"/>
          <w:bCs/>
          <w:sz w:val="24"/>
          <w:szCs w:val="24"/>
        </w:rPr>
        <w:t xml:space="preserve">Homologado o certame e adjudicado o objeto da licitação à empresa vencedora, essa deverá dentro do </w:t>
      </w:r>
      <w:r w:rsidR="008A5A52" w:rsidRPr="00005275">
        <w:rPr>
          <w:rFonts w:ascii="Times New Roman" w:hAnsi="Times New Roman" w:cs="Times New Roman"/>
          <w:sz w:val="24"/>
          <w:szCs w:val="24"/>
        </w:rPr>
        <w:t xml:space="preserve">prazo máximo de </w:t>
      </w:r>
      <w:r w:rsidR="008A5A52" w:rsidRPr="00005275">
        <w:rPr>
          <w:rFonts w:ascii="Times New Roman" w:hAnsi="Times New Roman" w:cs="Times New Roman"/>
          <w:b/>
          <w:sz w:val="24"/>
          <w:szCs w:val="24"/>
        </w:rPr>
        <w:t>05 (cinco) dias</w:t>
      </w:r>
      <w:r w:rsidR="008A5A52" w:rsidRPr="00005275">
        <w:rPr>
          <w:rFonts w:ascii="Times New Roman" w:hAnsi="Times New Roman" w:cs="Times New Roman"/>
          <w:sz w:val="24"/>
          <w:szCs w:val="24"/>
        </w:rPr>
        <w:t xml:space="preserve"> assinar o CONTRATO após a convocação realizada pelo </w:t>
      </w:r>
      <w:r w:rsidR="008A5A52" w:rsidRPr="00005275">
        <w:rPr>
          <w:rFonts w:ascii="Times New Roman" w:hAnsi="Times New Roman" w:cs="Times New Roman"/>
          <w:b/>
          <w:sz w:val="24"/>
          <w:szCs w:val="24"/>
        </w:rPr>
        <w:t>Município de Santo Antônio de Pádua.</w:t>
      </w:r>
    </w:p>
    <w:p w:rsidR="008A5A52" w:rsidRPr="00005275" w:rsidRDefault="00F95FCF" w:rsidP="00AC3FC8">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0</w:t>
      </w:r>
      <w:r w:rsidR="008A5A52" w:rsidRPr="00005275">
        <w:rPr>
          <w:rFonts w:ascii="Times New Roman" w:hAnsi="Times New Roman" w:cs="Times New Roman"/>
          <w:b/>
          <w:sz w:val="24"/>
          <w:szCs w:val="24"/>
        </w:rPr>
        <w:t>.2.</w:t>
      </w:r>
      <w:r w:rsidR="00B33128" w:rsidRPr="00005275">
        <w:rPr>
          <w:rFonts w:ascii="Times New Roman" w:hAnsi="Times New Roman" w:cs="Times New Roman"/>
          <w:b/>
          <w:sz w:val="24"/>
          <w:szCs w:val="24"/>
        </w:rPr>
        <w:t xml:space="preserve"> </w:t>
      </w:r>
      <w:r w:rsidR="008A5A52" w:rsidRPr="00005275">
        <w:rPr>
          <w:rFonts w:ascii="Times New Roman" w:hAnsi="Times New Roman" w:cs="Times New Roman"/>
          <w:sz w:val="24"/>
          <w:szCs w:val="24"/>
        </w:rPr>
        <w:t>Alternativa à convocação para comparecer perante o órgão para assinatura da Ata de Registro de Preços, a Administração poderá encaminhá-la para assinatura,</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mediante correspondência postal com aviso de recebimento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(AR) ou meio eletrônico, para que seja(m) assinada(s) no prazo de 05(cinco) dias úteis, a contar da data de seu recebimento.</w:t>
      </w:r>
    </w:p>
    <w:p w:rsidR="008A5A52" w:rsidRPr="00005275" w:rsidRDefault="00F95FCF" w:rsidP="00AC3FC8">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0</w:t>
      </w:r>
      <w:r w:rsidR="008A5A52" w:rsidRPr="00005275">
        <w:rPr>
          <w:rFonts w:ascii="Times New Roman" w:hAnsi="Times New Roman" w:cs="Times New Roman"/>
          <w:b/>
          <w:sz w:val="24"/>
          <w:szCs w:val="24"/>
        </w:rPr>
        <w:t>.3</w:t>
      </w:r>
      <w:r w:rsidR="008A5A52" w:rsidRPr="00005275">
        <w:rPr>
          <w:rFonts w:ascii="Times New Roman" w:hAnsi="Times New Roman" w:cs="Times New Roman"/>
          <w:sz w:val="24"/>
          <w:szCs w:val="24"/>
        </w:rPr>
        <w:t>. O prazo estabelecido para assinatura da Ata de Registro de Preços poderá ser prorrogado uma única vez, por igual período,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quando solicitado(s) licitante(s) vencedor(s),</w:t>
      </w:r>
      <w:r w:rsidR="00296163">
        <w:rPr>
          <w:rFonts w:ascii="Times New Roman" w:hAnsi="Times New Roman" w:cs="Times New Roman"/>
          <w:sz w:val="24"/>
          <w:szCs w:val="24"/>
        </w:rPr>
        <w:t xml:space="preserve"> </w:t>
      </w:r>
      <w:r w:rsidR="008A5A52" w:rsidRPr="00005275">
        <w:rPr>
          <w:rFonts w:ascii="Times New Roman" w:hAnsi="Times New Roman" w:cs="Times New Roman"/>
          <w:sz w:val="24"/>
          <w:szCs w:val="24"/>
        </w:rPr>
        <w:t>durante o seu transcurso, e desde que devidamente aceito.</w:t>
      </w:r>
    </w:p>
    <w:p w:rsidR="008A5A52" w:rsidRPr="00005275" w:rsidRDefault="00F95FCF" w:rsidP="00AC3FC8">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0</w:t>
      </w:r>
      <w:r w:rsidR="008A5A52" w:rsidRPr="00005275">
        <w:rPr>
          <w:rFonts w:ascii="Times New Roman" w:hAnsi="Times New Roman" w:cs="Times New Roman"/>
          <w:b/>
          <w:sz w:val="24"/>
          <w:szCs w:val="24"/>
        </w:rPr>
        <w:t>.4.</w:t>
      </w:r>
      <w:r w:rsidR="00B33128" w:rsidRPr="00005275">
        <w:rPr>
          <w:rFonts w:ascii="Times New Roman" w:hAnsi="Times New Roman" w:cs="Times New Roman"/>
          <w:b/>
          <w:sz w:val="24"/>
          <w:szCs w:val="24"/>
        </w:rPr>
        <w:t xml:space="preserve"> </w:t>
      </w:r>
      <w:r w:rsidR="008A5A52" w:rsidRPr="00005275">
        <w:rPr>
          <w:rFonts w:ascii="Times New Roman" w:hAnsi="Times New Roman" w:cs="Times New Roman"/>
          <w:sz w:val="24"/>
          <w:szCs w:val="24"/>
        </w:rPr>
        <w:t>A existência dos preços registrados não obriga a Administração e outros órgãos/Entidades a firmarem contratações nas quantidades estimadas,</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podendo ocorrer licitações específicas para o fornecimento do objeto pretendido,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obedecida a legislação pertinente,</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sendo assegurado ao detentor do registro à preferência de seu fornecimento, em igualdade de condições.</w:t>
      </w:r>
    </w:p>
    <w:p w:rsidR="008A5A52" w:rsidRPr="00005275" w:rsidRDefault="00F95FCF" w:rsidP="00AC3FC8">
      <w:pPr>
        <w:spacing w:after="0" w:line="240" w:lineRule="auto"/>
        <w:contextualSpacing/>
        <w:jc w:val="both"/>
        <w:rPr>
          <w:rFonts w:ascii="Times New Roman" w:hAnsi="Times New Roman" w:cs="Times New Roman"/>
          <w:b/>
          <w:sz w:val="24"/>
          <w:szCs w:val="24"/>
        </w:rPr>
      </w:pPr>
      <w:r w:rsidRPr="00005275">
        <w:rPr>
          <w:rFonts w:ascii="Times New Roman" w:eastAsia="Batang" w:hAnsi="Times New Roman" w:cs="Times New Roman"/>
          <w:b/>
          <w:sz w:val="24"/>
          <w:szCs w:val="24"/>
        </w:rPr>
        <w:t>1</w:t>
      </w:r>
      <w:r w:rsidR="00260C96">
        <w:rPr>
          <w:rFonts w:ascii="Times New Roman" w:eastAsia="Batang" w:hAnsi="Times New Roman" w:cs="Times New Roman"/>
          <w:b/>
          <w:sz w:val="24"/>
          <w:szCs w:val="24"/>
        </w:rPr>
        <w:t>0</w:t>
      </w:r>
      <w:r w:rsidR="008A5A52" w:rsidRPr="00005275">
        <w:rPr>
          <w:rFonts w:ascii="Times New Roman" w:eastAsia="Batang" w:hAnsi="Times New Roman" w:cs="Times New Roman"/>
          <w:b/>
          <w:sz w:val="24"/>
          <w:szCs w:val="24"/>
        </w:rPr>
        <w:t>.5.</w:t>
      </w:r>
      <w:r w:rsidR="008A5A52" w:rsidRPr="00005275">
        <w:rPr>
          <w:rFonts w:ascii="Times New Roman" w:eastAsia="Batang" w:hAnsi="Times New Roman" w:cs="Times New Roman"/>
          <w:sz w:val="24"/>
          <w:szCs w:val="24"/>
        </w:rPr>
        <w:t xml:space="preserve"> </w:t>
      </w:r>
      <w:r w:rsidR="008A5A52" w:rsidRPr="00187789">
        <w:rPr>
          <w:rFonts w:ascii="Times New Roman" w:hAnsi="Times New Roman" w:cs="Times New Roman"/>
          <w:b/>
          <w:bCs/>
          <w:sz w:val="24"/>
          <w:szCs w:val="24"/>
        </w:rPr>
        <w:t>O prazo de execução d</w:t>
      </w:r>
      <w:r w:rsidR="008940F1">
        <w:rPr>
          <w:rFonts w:ascii="Times New Roman" w:hAnsi="Times New Roman" w:cs="Times New Roman"/>
          <w:b/>
          <w:bCs/>
          <w:sz w:val="24"/>
          <w:szCs w:val="24"/>
        </w:rPr>
        <w:t>a Ata de Registro de Preços</w:t>
      </w:r>
      <w:r w:rsidR="008A5A52" w:rsidRPr="00187789">
        <w:rPr>
          <w:rFonts w:ascii="Times New Roman" w:hAnsi="Times New Roman" w:cs="Times New Roman"/>
          <w:b/>
          <w:bCs/>
          <w:sz w:val="24"/>
          <w:szCs w:val="24"/>
        </w:rPr>
        <w:t xml:space="preserve"> é de 12 (doze) meses</w:t>
      </w:r>
      <w:r w:rsidR="008A5A52" w:rsidRPr="00005275">
        <w:rPr>
          <w:rFonts w:ascii="Times New Roman" w:hAnsi="Times New Roman" w:cs="Times New Roman"/>
          <w:sz w:val="24"/>
          <w:szCs w:val="24"/>
        </w:rPr>
        <w:t>, sem interrupção e prorrogável na forma da Lei, mediante justificativa por escrito e previamente autorizada pela autoridade competente, assegurada a manutenção do equilíbrio econômico-financeiro, nas hipóteses previstas na</w:t>
      </w:r>
      <w:r w:rsidR="008A5A52" w:rsidRPr="00005275">
        <w:rPr>
          <w:rFonts w:ascii="Times New Roman" w:hAnsi="Times New Roman" w:cs="Times New Roman"/>
          <w:b/>
          <w:sz w:val="24"/>
          <w:szCs w:val="24"/>
        </w:rPr>
        <w:t xml:space="preserve"> Lei Federal nº8.666/93 e alterações posteriores, </w:t>
      </w:r>
      <w:r w:rsidR="008A5A52" w:rsidRPr="00005275">
        <w:rPr>
          <w:rFonts w:ascii="Times New Roman" w:hAnsi="Times New Roman" w:cs="Times New Roman"/>
          <w:sz w:val="24"/>
          <w:szCs w:val="24"/>
        </w:rPr>
        <w:t xml:space="preserve">especialmente os motivos elencados no </w:t>
      </w:r>
      <w:r w:rsidR="008A5A52" w:rsidRPr="00005275">
        <w:rPr>
          <w:rFonts w:ascii="Times New Roman" w:hAnsi="Times New Roman" w:cs="Times New Roman"/>
          <w:b/>
          <w:sz w:val="24"/>
          <w:szCs w:val="24"/>
        </w:rPr>
        <w:t>§1º do artigo 57 do referido diploma legal.</w:t>
      </w:r>
      <w:r w:rsidR="008A5A52" w:rsidRPr="00005275">
        <w:rPr>
          <w:rFonts w:ascii="Times New Roman" w:hAnsi="Times New Roman" w:cs="Times New Roman"/>
          <w:sz w:val="24"/>
          <w:szCs w:val="24"/>
        </w:rPr>
        <w:t xml:space="preserve"> </w:t>
      </w:r>
    </w:p>
    <w:p w:rsidR="008A5A52" w:rsidRPr="00005275" w:rsidRDefault="00F95FCF" w:rsidP="00AC3FC8">
      <w:pPr>
        <w:spacing w:after="0" w:line="240" w:lineRule="auto"/>
        <w:contextualSpacing/>
        <w:jc w:val="both"/>
        <w:rPr>
          <w:rFonts w:ascii="Times New Roman" w:eastAsia="Batang"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0</w:t>
      </w:r>
      <w:r w:rsidR="00B33128" w:rsidRPr="00005275">
        <w:rPr>
          <w:rFonts w:ascii="Times New Roman" w:hAnsi="Times New Roman" w:cs="Times New Roman"/>
          <w:b/>
          <w:sz w:val="24"/>
          <w:szCs w:val="24"/>
        </w:rPr>
        <w:t>.</w:t>
      </w:r>
      <w:r w:rsidR="008A5A52" w:rsidRPr="00005275">
        <w:rPr>
          <w:rFonts w:ascii="Times New Roman" w:hAnsi="Times New Roman" w:cs="Times New Roman"/>
          <w:b/>
          <w:sz w:val="24"/>
          <w:szCs w:val="24"/>
        </w:rPr>
        <w:t>5.1</w:t>
      </w:r>
      <w:r w:rsidR="008A5A52" w:rsidRPr="00005275">
        <w:rPr>
          <w:rFonts w:ascii="Times New Roman" w:eastAsia="Batang" w:hAnsi="Times New Roman" w:cs="Times New Roman"/>
          <w:sz w:val="24"/>
          <w:szCs w:val="24"/>
        </w:rPr>
        <w:t xml:space="preserve"> O início da contagem do prazo deverá coincidir com a data d</w:t>
      </w:r>
      <w:r w:rsidR="00187789">
        <w:rPr>
          <w:rFonts w:ascii="Times New Roman" w:eastAsia="Batang" w:hAnsi="Times New Roman" w:cs="Times New Roman"/>
          <w:sz w:val="24"/>
          <w:szCs w:val="24"/>
        </w:rPr>
        <w:t>e</w:t>
      </w:r>
      <w:r w:rsidR="008A5A52" w:rsidRPr="00005275">
        <w:rPr>
          <w:rFonts w:ascii="Times New Roman" w:eastAsia="Batang" w:hAnsi="Times New Roman" w:cs="Times New Roman"/>
          <w:sz w:val="24"/>
          <w:szCs w:val="24"/>
        </w:rPr>
        <w:t xml:space="preserve"> a</w:t>
      </w:r>
      <w:r w:rsidR="00187789">
        <w:rPr>
          <w:rFonts w:ascii="Times New Roman" w:eastAsia="Batang" w:hAnsi="Times New Roman" w:cs="Times New Roman"/>
          <w:sz w:val="24"/>
          <w:szCs w:val="24"/>
        </w:rPr>
        <w:t>ssinatura da Ata de Registro de Preços</w:t>
      </w:r>
      <w:r w:rsidR="008A5A52" w:rsidRPr="00005275">
        <w:rPr>
          <w:rFonts w:ascii="Times New Roman" w:eastAsia="Batang" w:hAnsi="Times New Roman" w:cs="Times New Roman"/>
          <w:sz w:val="24"/>
          <w:szCs w:val="24"/>
        </w:rPr>
        <w:t>.</w:t>
      </w:r>
    </w:p>
    <w:p w:rsidR="003C5998" w:rsidRDefault="00F95FCF" w:rsidP="00AC3FC8">
      <w:pPr>
        <w:spacing w:after="0" w:line="240" w:lineRule="auto"/>
        <w:contextualSpacing/>
        <w:jc w:val="both"/>
        <w:rPr>
          <w:rFonts w:ascii="Times New Roman" w:eastAsia="Batang" w:hAnsi="Times New Roman" w:cs="Times New Roman"/>
          <w:sz w:val="24"/>
          <w:szCs w:val="24"/>
        </w:rPr>
      </w:pPr>
      <w:r w:rsidRPr="00005275">
        <w:rPr>
          <w:rFonts w:ascii="Times New Roman" w:eastAsia="Batang" w:hAnsi="Times New Roman" w:cs="Times New Roman"/>
          <w:b/>
          <w:sz w:val="24"/>
          <w:szCs w:val="24"/>
        </w:rPr>
        <w:t>1</w:t>
      </w:r>
      <w:r w:rsidR="00260C96">
        <w:rPr>
          <w:rFonts w:ascii="Times New Roman" w:eastAsia="Batang" w:hAnsi="Times New Roman" w:cs="Times New Roman"/>
          <w:b/>
          <w:sz w:val="24"/>
          <w:szCs w:val="24"/>
        </w:rPr>
        <w:t>0</w:t>
      </w:r>
      <w:r w:rsidR="008A5A52" w:rsidRPr="00005275">
        <w:rPr>
          <w:rFonts w:ascii="Times New Roman" w:eastAsia="Batang" w:hAnsi="Times New Roman" w:cs="Times New Roman"/>
          <w:b/>
          <w:sz w:val="24"/>
          <w:szCs w:val="24"/>
        </w:rPr>
        <w:t>.6.</w:t>
      </w:r>
      <w:r w:rsidR="008A5A52" w:rsidRPr="00005275">
        <w:rPr>
          <w:rFonts w:ascii="Times New Roman" w:eastAsia="Batang" w:hAnsi="Times New Roman" w:cs="Times New Roman"/>
          <w:sz w:val="24"/>
          <w:szCs w:val="24"/>
        </w:rPr>
        <w:t xml:space="preserve"> Ficará a cargo das</w:t>
      </w:r>
      <w:r w:rsidR="008A5A52" w:rsidRPr="00005275">
        <w:rPr>
          <w:rFonts w:ascii="Times New Roman" w:eastAsia="Batang" w:hAnsi="Times New Roman" w:cs="Times New Roman"/>
          <w:b/>
          <w:sz w:val="24"/>
          <w:szCs w:val="24"/>
        </w:rPr>
        <w:t xml:space="preserve"> </w:t>
      </w:r>
      <w:r w:rsidR="00B33128" w:rsidRPr="00005275">
        <w:rPr>
          <w:rFonts w:ascii="Times New Roman" w:eastAsia="Batang" w:hAnsi="Times New Roman" w:cs="Times New Roman"/>
          <w:b/>
          <w:sz w:val="24"/>
          <w:szCs w:val="24"/>
        </w:rPr>
        <w:t>S</w:t>
      </w:r>
      <w:r w:rsidR="008A5A52" w:rsidRPr="00005275">
        <w:rPr>
          <w:rFonts w:ascii="Times New Roman" w:eastAsia="Batang" w:hAnsi="Times New Roman" w:cs="Times New Roman"/>
          <w:b/>
          <w:sz w:val="24"/>
          <w:szCs w:val="24"/>
        </w:rPr>
        <w:t xml:space="preserve">ecretarias </w:t>
      </w:r>
      <w:r w:rsidR="00B33128" w:rsidRPr="00005275">
        <w:rPr>
          <w:rFonts w:ascii="Times New Roman" w:eastAsia="Batang" w:hAnsi="Times New Roman" w:cs="Times New Roman"/>
          <w:b/>
          <w:sz w:val="24"/>
          <w:szCs w:val="24"/>
        </w:rPr>
        <w:t>Participantes</w:t>
      </w:r>
      <w:r w:rsidR="008A5A52" w:rsidRPr="00005275">
        <w:rPr>
          <w:rFonts w:ascii="Times New Roman" w:eastAsia="Batang" w:hAnsi="Times New Roman" w:cs="Times New Roman"/>
          <w:b/>
          <w:sz w:val="24"/>
          <w:szCs w:val="24"/>
        </w:rPr>
        <w:t xml:space="preserve">, </w:t>
      </w:r>
      <w:r w:rsidR="008A5A52" w:rsidRPr="00005275">
        <w:rPr>
          <w:rFonts w:ascii="Times New Roman" w:eastAsia="Batang" w:hAnsi="Times New Roman" w:cs="Times New Roman"/>
          <w:sz w:val="24"/>
          <w:szCs w:val="24"/>
        </w:rPr>
        <w:t>através do</w:t>
      </w:r>
      <w:r w:rsidR="008A5A52" w:rsidRPr="00005275">
        <w:rPr>
          <w:rFonts w:ascii="Times New Roman" w:eastAsia="Batang" w:hAnsi="Times New Roman" w:cs="Times New Roman"/>
          <w:b/>
          <w:sz w:val="24"/>
          <w:szCs w:val="24"/>
        </w:rPr>
        <w:t xml:space="preserve"> Município de Santo Antônio de Pádua</w:t>
      </w:r>
      <w:r w:rsidR="008A5A52" w:rsidRPr="00005275">
        <w:rPr>
          <w:rFonts w:ascii="Times New Roman" w:hAnsi="Times New Roman" w:cs="Times New Roman"/>
          <w:b/>
          <w:sz w:val="24"/>
          <w:szCs w:val="24"/>
        </w:rPr>
        <w:t>,</w:t>
      </w:r>
      <w:r w:rsidR="008A5A52" w:rsidRPr="00005275">
        <w:rPr>
          <w:rFonts w:ascii="Times New Roman" w:hAnsi="Times New Roman" w:cs="Times New Roman"/>
          <w:sz w:val="24"/>
          <w:szCs w:val="24"/>
        </w:rPr>
        <w:t xml:space="preserve"> </w:t>
      </w:r>
      <w:r w:rsidR="008A5A52" w:rsidRPr="00005275">
        <w:rPr>
          <w:rFonts w:ascii="Times New Roman" w:eastAsia="Batang" w:hAnsi="Times New Roman" w:cs="Times New Roman"/>
          <w:sz w:val="24"/>
          <w:szCs w:val="24"/>
        </w:rPr>
        <w:t>a fiscalização e o acompanhamento da execução de todas as fases e etapas dos serviços objeto deste Termo de Referência.</w:t>
      </w:r>
    </w:p>
    <w:p w:rsidR="003C5998" w:rsidRPr="00005275" w:rsidRDefault="003C5998" w:rsidP="00AC3FC8">
      <w:pPr>
        <w:spacing w:after="0" w:line="240" w:lineRule="auto"/>
        <w:contextualSpacing/>
        <w:jc w:val="both"/>
        <w:rPr>
          <w:rFonts w:ascii="Times New Roman" w:eastAsia="Batang" w:hAnsi="Times New Roman" w:cs="Times New Roman"/>
          <w:sz w:val="24"/>
          <w:szCs w:val="24"/>
        </w:rPr>
      </w:pPr>
    </w:p>
    <w:p w:rsidR="00CE4726" w:rsidRPr="00005275" w:rsidRDefault="00F95FCF" w:rsidP="00B33128">
      <w:pPr>
        <w:spacing w:after="0" w:line="240" w:lineRule="auto"/>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00CE4726" w:rsidRPr="00005275">
        <w:rPr>
          <w:rFonts w:ascii="Times New Roman" w:hAnsi="Times New Roman" w:cs="Times New Roman"/>
          <w:b/>
          <w:sz w:val="24"/>
          <w:szCs w:val="24"/>
        </w:rPr>
        <w:t>. DO PRAZO DE ENTREGA, DE GARANTIA E DE SUBSTITUIÇÃO DOS</w:t>
      </w:r>
      <w:r w:rsidR="00B33128" w:rsidRPr="00005275">
        <w:rPr>
          <w:rFonts w:ascii="Times New Roman" w:hAnsi="Times New Roman" w:cs="Times New Roman"/>
          <w:b/>
          <w:sz w:val="24"/>
          <w:szCs w:val="24"/>
        </w:rPr>
        <w:t xml:space="preserve"> </w:t>
      </w:r>
      <w:r w:rsidR="00483A36">
        <w:rPr>
          <w:rFonts w:ascii="Times New Roman" w:hAnsi="Times New Roman" w:cs="Times New Roman"/>
          <w:b/>
          <w:sz w:val="24"/>
          <w:szCs w:val="24"/>
        </w:rPr>
        <w:t>M</w:t>
      </w:r>
      <w:r w:rsidR="00CE4726" w:rsidRPr="00005275">
        <w:rPr>
          <w:rFonts w:ascii="Times New Roman" w:hAnsi="Times New Roman" w:cs="Times New Roman"/>
          <w:b/>
          <w:sz w:val="24"/>
          <w:szCs w:val="24"/>
        </w:rPr>
        <w:t>ATERIAIS</w:t>
      </w:r>
    </w:p>
    <w:p w:rsidR="00CE4726"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00CE4726" w:rsidRPr="00005275">
        <w:rPr>
          <w:rFonts w:ascii="Times New Roman" w:hAnsi="Times New Roman" w:cs="Times New Roman"/>
          <w:b/>
          <w:sz w:val="24"/>
          <w:szCs w:val="24"/>
        </w:rPr>
        <w:t>.1. PRAZO DE ENTREGA</w:t>
      </w:r>
    </w:p>
    <w:p w:rsidR="00CE4726"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00CE4726" w:rsidRPr="00005275">
        <w:rPr>
          <w:rFonts w:ascii="Times New Roman" w:hAnsi="Times New Roman" w:cs="Times New Roman"/>
          <w:b/>
          <w:sz w:val="24"/>
          <w:szCs w:val="24"/>
        </w:rPr>
        <w:t>.1.</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de entrega dos materiais é de no máximo </w:t>
      </w:r>
      <w:r w:rsidR="00260C96">
        <w:rPr>
          <w:rFonts w:ascii="Times New Roman" w:hAnsi="Times New Roman" w:cs="Times New Roman"/>
          <w:b/>
          <w:bCs/>
          <w:sz w:val="24"/>
          <w:szCs w:val="24"/>
        </w:rPr>
        <w:t>48</w:t>
      </w:r>
      <w:r w:rsidR="00CE4726" w:rsidRPr="00187789">
        <w:rPr>
          <w:rFonts w:ascii="Times New Roman" w:hAnsi="Times New Roman" w:cs="Times New Roman"/>
          <w:b/>
          <w:bCs/>
          <w:sz w:val="24"/>
          <w:szCs w:val="24"/>
        </w:rPr>
        <w:t xml:space="preserve"> </w:t>
      </w:r>
      <w:r w:rsidR="00CE4726" w:rsidRPr="00005275">
        <w:rPr>
          <w:rFonts w:ascii="Times New Roman" w:hAnsi="Times New Roman" w:cs="Times New Roman"/>
          <w:b/>
          <w:sz w:val="24"/>
          <w:szCs w:val="24"/>
        </w:rPr>
        <w:t>(</w:t>
      </w:r>
      <w:r w:rsidR="00260C96">
        <w:rPr>
          <w:rFonts w:ascii="Times New Roman" w:hAnsi="Times New Roman" w:cs="Times New Roman"/>
          <w:b/>
          <w:sz w:val="24"/>
          <w:szCs w:val="24"/>
        </w:rPr>
        <w:t>quarenta e oito</w:t>
      </w:r>
      <w:r w:rsidR="00CE4726" w:rsidRPr="00005275">
        <w:rPr>
          <w:rFonts w:ascii="Times New Roman" w:hAnsi="Times New Roman" w:cs="Times New Roman"/>
          <w:b/>
          <w:sz w:val="24"/>
          <w:szCs w:val="24"/>
        </w:rPr>
        <w:t xml:space="preserve">) </w:t>
      </w:r>
      <w:r w:rsidR="00187789">
        <w:rPr>
          <w:rFonts w:ascii="Times New Roman" w:hAnsi="Times New Roman" w:cs="Times New Roman"/>
          <w:b/>
          <w:sz w:val="24"/>
          <w:szCs w:val="24"/>
        </w:rPr>
        <w:t>horas</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contados a partir da data de retirada da Nota de Empenho.</w:t>
      </w:r>
    </w:p>
    <w:p w:rsidR="00CE4726"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00CE4726"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1.2</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Por prazo de entrega entende-se o prazo considerado até que os materiais sejam descarregados e recebidos no local de entrega fixado pelo CONTRATANTE.</w:t>
      </w:r>
    </w:p>
    <w:p w:rsidR="00CE4726" w:rsidRPr="00005275" w:rsidRDefault="00E87A2C"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00CE4726"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3.</w:t>
      </w:r>
      <w:r w:rsidR="00CE4726" w:rsidRPr="00005275">
        <w:rPr>
          <w:rFonts w:ascii="Times New Roman" w:hAnsi="Times New Roman" w:cs="Times New Roman"/>
          <w:sz w:val="24"/>
          <w:szCs w:val="24"/>
        </w:rPr>
        <w:t xml:space="preserve"> Qualquer alteração do prazo de entrega dependerá de prévia e expressa aprovação, p</w:t>
      </w:r>
      <w:r w:rsidR="006C7435" w:rsidRPr="00005275">
        <w:rPr>
          <w:rFonts w:ascii="Times New Roman" w:hAnsi="Times New Roman" w:cs="Times New Roman"/>
          <w:sz w:val="24"/>
          <w:szCs w:val="24"/>
        </w:rPr>
        <w:t>o</w:t>
      </w:r>
      <w:r w:rsidR="00CE4726" w:rsidRPr="00005275">
        <w:rPr>
          <w:rFonts w:ascii="Times New Roman" w:hAnsi="Times New Roman" w:cs="Times New Roman"/>
          <w:sz w:val="24"/>
          <w:szCs w:val="24"/>
        </w:rPr>
        <w:t>r escrito, do CONTRATANTE.</w:t>
      </w:r>
    </w:p>
    <w:p w:rsidR="00C511A4" w:rsidRDefault="00C511A4" w:rsidP="00AC3FC8">
      <w:pPr>
        <w:pStyle w:val="Corpodetexto"/>
        <w:spacing w:after="0" w:line="240" w:lineRule="auto"/>
        <w:jc w:val="both"/>
        <w:rPr>
          <w:rFonts w:ascii="Times New Roman" w:hAnsi="Times New Roman" w:cs="Times New Roman"/>
          <w:b/>
          <w:sz w:val="24"/>
          <w:szCs w:val="24"/>
        </w:rPr>
      </w:pPr>
    </w:p>
    <w:p w:rsidR="00CE4726" w:rsidRPr="00005275" w:rsidRDefault="00E87A2C"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00CE4726" w:rsidRPr="00005275">
        <w:rPr>
          <w:rFonts w:ascii="Times New Roman" w:hAnsi="Times New Roman" w:cs="Times New Roman"/>
          <w:b/>
          <w:sz w:val="24"/>
          <w:szCs w:val="24"/>
        </w:rPr>
        <w:t>.</w:t>
      </w:r>
      <w:r w:rsidRPr="00005275">
        <w:rPr>
          <w:rFonts w:ascii="Times New Roman" w:hAnsi="Times New Roman" w:cs="Times New Roman"/>
          <w:b/>
          <w:sz w:val="24"/>
          <w:szCs w:val="24"/>
        </w:rPr>
        <w:t>2.</w:t>
      </w:r>
      <w:r w:rsidR="00B33128" w:rsidRPr="00005275">
        <w:rPr>
          <w:rFonts w:ascii="Times New Roman" w:hAnsi="Times New Roman" w:cs="Times New Roman"/>
          <w:b/>
          <w:sz w:val="24"/>
          <w:szCs w:val="24"/>
        </w:rPr>
        <w:t xml:space="preserve"> </w:t>
      </w:r>
      <w:r w:rsidR="00CE4726" w:rsidRPr="00005275">
        <w:rPr>
          <w:rFonts w:ascii="Times New Roman" w:hAnsi="Times New Roman" w:cs="Times New Roman"/>
          <w:b/>
          <w:sz w:val="24"/>
          <w:szCs w:val="24"/>
        </w:rPr>
        <w:t>DO PRAZO DE GARANTIA</w:t>
      </w:r>
    </w:p>
    <w:p w:rsidR="00CE4726" w:rsidRPr="00005275" w:rsidRDefault="00E87A2C"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00CE4726" w:rsidRPr="00005275">
        <w:rPr>
          <w:rFonts w:ascii="Times New Roman" w:hAnsi="Times New Roman" w:cs="Times New Roman"/>
          <w:b/>
          <w:sz w:val="24"/>
          <w:szCs w:val="24"/>
        </w:rPr>
        <w:t>.2</w:t>
      </w:r>
      <w:r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de garantia dos materiais, objeto deste contrato, é de </w:t>
      </w:r>
      <w:r w:rsidR="00CE4726" w:rsidRPr="00005275">
        <w:rPr>
          <w:rFonts w:ascii="Times New Roman" w:hAnsi="Times New Roman" w:cs="Times New Roman"/>
          <w:b/>
          <w:sz w:val="24"/>
          <w:szCs w:val="24"/>
        </w:rPr>
        <w:t>12 (doze) meses</w:t>
      </w:r>
      <w:r w:rsidR="00CE4726" w:rsidRPr="00005275">
        <w:rPr>
          <w:rFonts w:ascii="Times New Roman" w:hAnsi="Times New Roman" w:cs="Times New Roman"/>
          <w:sz w:val="24"/>
          <w:szCs w:val="24"/>
        </w:rPr>
        <w:t>, contados a partir do recebimento e atestação definitiva dos materiais pelo CONTRATANTE.</w:t>
      </w:r>
    </w:p>
    <w:p w:rsidR="00C511A4" w:rsidRDefault="00C511A4" w:rsidP="00AC3FC8">
      <w:pPr>
        <w:pStyle w:val="Corpodetexto"/>
        <w:spacing w:after="0" w:line="240" w:lineRule="auto"/>
        <w:jc w:val="both"/>
        <w:rPr>
          <w:rFonts w:ascii="Times New Roman" w:hAnsi="Times New Roman" w:cs="Times New Roman"/>
          <w:b/>
          <w:color w:val="000000"/>
          <w:sz w:val="24"/>
          <w:szCs w:val="24"/>
        </w:rPr>
      </w:pPr>
    </w:p>
    <w:p w:rsidR="00CE4726" w:rsidRPr="00005275" w:rsidRDefault="00E87A2C" w:rsidP="00AC3FC8">
      <w:pPr>
        <w:pStyle w:val="Corpodetexto"/>
        <w:spacing w:after="0" w:line="240" w:lineRule="auto"/>
        <w:jc w:val="both"/>
        <w:rPr>
          <w:rFonts w:ascii="Times New Roman" w:hAnsi="Times New Roman" w:cs="Times New Roman"/>
          <w:b/>
          <w:color w:val="000000"/>
          <w:sz w:val="24"/>
          <w:szCs w:val="24"/>
        </w:rPr>
      </w:pPr>
      <w:r w:rsidRPr="00005275">
        <w:rPr>
          <w:rFonts w:ascii="Times New Roman" w:hAnsi="Times New Roman" w:cs="Times New Roman"/>
          <w:b/>
          <w:color w:val="000000"/>
          <w:sz w:val="24"/>
          <w:szCs w:val="24"/>
        </w:rPr>
        <w:t>1</w:t>
      </w:r>
      <w:r w:rsidR="00260C96">
        <w:rPr>
          <w:rFonts w:ascii="Times New Roman" w:hAnsi="Times New Roman" w:cs="Times New Roman"/>
          <w:b/>
          <w:color w:val="000000"/>
          <w:sz w:val="24"/>
          <w:szCs w:val="24"/>
        </w:rPr>
        <w:t>1</w:t>
      </w:r>
      <w:r w:rsidRPr="00005275">
        <w:rPr>
          <w:rFonts w:ascii="Times New Roman" w:hAnsi="Times New Roman" w:cs="Times New Roman"/>
          <w:b/>
          <w:color w:val="000000"/>
          <w:sz w:val="24"/>
          <w:szCs w:val="24"/>
        </w:rPr>
        <w:t>.3</w:t>
      </w:r>
      <w:r w:rsidR="00B33128" w:rsidRPr="00005275">
        <w:rPr>
          <w:rFonts w:ascii="Times New Roman" w:hAnsi="Times New Roman" w:cs="Times New Roman"/>
          <w:b/>
          <w:color w:val="000000"/>
          <w:sz w:val="24"/>
          <w:szCs w:val="24"/>
        </w:rPr>
        <w:t xml:space="preserve">. </w:t>
      </w:r>
      <w:r w:rsidR="00CE4726" w:rsidRPr="00005275">
        <w:rPr>
          <w:rFonts w:ascii="Times New Roman" w:hAnsi="Times New Roman" w:cs="Times New Roman"/>
          <w:b/>
          <w:color w:val="000000"/>
          <w:sz w:val="24"/>
          <w:szCs w:val="24"/>
        </w:rPr>
        <w:t>PRAZO DA ATA</w:t>
      </w:r>
    </w:p>
    <w:p w:rsidR="00CE4726"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Pr="00005275">
        <w:rPr>
          <w:rFonts w:ascii="Times New Roman" w:hAnsi="Times New Roman" w:cs="Times New Roman"/>
          <w:b/>
          <w:sz w:val="24"/>
          <w:szCs w:val="24"/>
        </w:rPr>
        <w:t>.3.1.</w:t>
      </w:r>
      <w:r w:rsidR="00B33128"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da Ata do Registro de Preços terá validade de </w:t>
      </w:r>
      <w:r w:rsidR="00CE4726" w:rsidRPr="00005275">
        <w:rPr>
          <w:rFonts w:ascii="Times New Roman" w:hAnsi="Times New Roman" w:cs="Times New Roman"/>
          <w:b/>
          <w:sz w:val="24"/>
          <w:szCs w:val="24"/>
        </w:rPr>
        <w:t>12(doze) meses</w:t>
      </w:r>
      <w:r w:rsidR="00CE4726" w:rsidRPr="00005275">
        <w:rPr>
          <w:rFonts w:ascii="Times New Roman" w:hAnsi="Times New Roman" w:cs="Times New Roman"/>
          <w:sz w:val="24"/>
          <w:szCs w:val="24"/>
        </w:rPr>
        <w:t>. A contar data da assinatura da Ata de Registro de Preços, observada a necessária publicação, prorrogável na forma da lei, mediante justificativa por escrito e previamente autorizada pela autoridade competente.</w:t>
      </w:r>
    </w:p>
    <w:p w:rsidR="00260C96" w:rsidRPr="00005275" w:rsidRDefault="00260C96" w:rsidP="00AC3FC8">
      <w:pPr>
        <w:spacing w:after="0" w:line="240" w:lineRule="auto"/>
        <w:jc w:val="both"/>
        <w:rPr>
          <w:rFonts w:ascii="Times New Roman" w:hAnsi="Times New Roman" w:cs="Times New Roman"/>
          <w:sz w:val="24"/>
          <w:szCs w:val="24"/>
        </w:rPr>
      </w:pPr>
    </w:p>
    <w:p w:rsidR="00CE4726" w:rsidRPr="00005275" w:rsidRDefault="00E87A2C"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Pr="00005275">
        <w:rPr>
          <w:rFonts w:ascii="Times New Roman" w:hAnsi="Times New Roman" w:cs="Times New Roman"/>
          <w:b/>
          <w:sz w:val="24"/>
          <w:szCs w:val="24"/>
        </w:rPr>
        <w:t>.4.</w:t>
      </w:r>
      <w:r w:rsidR="00CE4726" w:rsidRPr="00005275">
        <w:rPr>
          <w:rFonts w:ascii="Times New Roman" w:hAnsi="Times New Roman" w:cs="Times New Roman"/>
          <w:b/>
          <w:sz w:val="24"/>
          <w:szCs w:val="24"/>
        </w:rPr>
        <w:t xml:space="preserve"> DO PRAZO DE SUBSTITUIÇÃO DOS MATERIAIS</w:t>
      </w:r>
    </w:p>
    <w:p w:rsidR="00CE4726" w:rsidRPr="00005275" w:rsidRDefault="00E87A2C"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1</w:t>
      </w:r>
      <w:r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4.1. </w:t>
      </w:r>
      <w:r w:rsidR="00CE4726" w:rsidRPr="00005275">
        <w:rPr>
          <w:rFonts w:ascii="Times New Roman" w:hAnsi="Times New Roman" w:cs="Times New Roman"/>
          <w:sz w:val="24"/>
          <w:szCs w:val="24"/>
        </w:rPr>
        <w:t xml:space="preserve">O prazo máximo para a CONTRATADA efetuar a substituição, sem quaisquer ônus para o CONTRATANTE, de todo e qualquer material que durante o período de garantia venha a </w:t>
      </w:r>
      <w:r w:rsidR="00CE4726" w:rsidRPr="00005275">
        <w:rPr>
          <w:rFonts w:ascii="Times New Roman" w:hAnsi="Times New Roman" w:cs="Times New Roman"/>
          <w:sz w:val="24"/>
          <w:szCs w:val="24"/>
        </w:rPr>
        <w:lastRenderedPageBreak/>
        <w:t xml:space="preserve">apresentar defeito de fabricação/embalagem violada, validade vencida, e outras não conformidades é de </w:t>
      </w:r>
      <w:r w:rsidR="00717B6C" w:rsidRPr="00717B6C">
        <w:rPr>
          <w:rFonts w:ascii="Times New Roman" w:hAnsi="Times New Roman" w:cs="Times New Roman"/>
          <w:b/>
          <w:bCs/>
          <w:sz w:val="24"/>
          <w:szCs w:val="24"/>
        </w:rPr>
        <w:t>0</w:t>
      </w:r>
      <w:r w:rsidR="00483A36">
        <w:rPr>
          <w:rFonts w:ascii="Times New Roman" w:hAnsi="Times New Roman" w:cs="Times New Roman"/>
          <w:b/>
          <w:bCs/>
          <w:sz w:val="24"/>
          <w:szCs w:val="24"/>
        </w:rPr>
        <w:t>2</w:t>
      </w:r>
      <w:r w:rsidR="00717B6C" w:rsidRPr="00717B6C">
        <w:rPr>
          <w:rFonts w:ascii="Times New Roman" w:hAnsi="Times New Roman" w:cs="Times New Roman"/>
          <w:b/>
          <w:bCs/>
          <w:sz w:val="24"/>
          <w:szCs w:val="24"/>
        </w:rPr>
        <w:t xml:space="preserve"> (</w:t>
      </w:r>
      <w:r w:rsidR="00483A36">
        <w:rPr>
          <w:rFonts w:ascii="Times New Roman" w:hAnsi="Times New Roman" w:cs="Times New Roman"/>
          <w:b/>
          <w:bCs/>
          <w:sz w:val="24"/>
          <w:szCs w:val="24"/>
        </w:rPr>
        <w:t>dois</w:t>
      </w:r>
      <w:r w:rsidR="00CE4726" w:rsidRPr="00717B6C">
        <w:rPr>
          <w:rFonts w:ascii="Times New Roman" w:hAnsi="Times New Roman" w:cs="Times New Roman"/>
          <w:b/>
          <w:bCs/>
          <w:sz w:val="24"/>
          <w:szCs w:val="24"/>
        </w:rPr>
        <w:t xml:space="preserve">) </w:t>
      </w:r>
      <w:r w:rsidR="00717B6C">
        <w:rPr>
          <w:rFonts w:ascii="Times New Roman" w:hAnsi="Times New Roman" w:cs="Times New Roman"/>
          <w:b/>
          <w:sz w:val="24"/>
          <w:szCs w:val="24"/>
        </w:rPr>
        <w:t>horas</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a partir da data da comunicação pelo CONTRATANTE.</w:t>
      </w:r>
    </w:p>
    <w:p w:rsidR="00B33128" w:rsidRPr="00005275" w:rsidRDefault="00B33128" w:rsidP="00AC3FC8">
      <w:pPr>
        <w:pStyle w:val="Corpodetexto"/>
        <w:spacing w:after="0" w:line="240" w:lineRule="auto"/>
        <w:jc w:val="both"/>
        <w:rPr>
          <w:rFonts w:ascii="Times New Roman" w:hAnsi="Times New Roman" w:cs="Times New Roman"/>
          <w:sz w:val="24"/>
          <w:szCs w:val="24"/>
        </w:rPr>
      </w:pPr>
    </w:p>
    <w:p w:rsidR="00CE4726" w:rsidRPr="00005275" w:rsidRDefault="00E87A2C"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2</w:t>
      </w:r>
      <w:r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 DAS OBRIGAÇÕES DA CONTRATADA </w:t>
      </w:r>
    </w:p>
    <w:p w:rsidR="00CE4726" w:rsidRPr="00005275" w:rsidRDefault="00E87A2C" w:rsidP="00AC3FC8">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2</w:t>
      </w:r>
      <w:r w:rsidR="00CE4726" w:rsidRPr="00005275">
        <w:rPr>
          <w:rFonts w:ascii="Times New Roman" w:hAnsi="Times New Roman" w:cs="Times New Roman"/>
          <w:b/>
          <w:sz w:val="24"/>
          <w:szCs w:val="24"/>
        </w:rPr>
        <w:t xml:space="preserve">.1. </w:t>
      </w:r>
      <w:r w:rsidR="00CE4726" w:rsidRPr="00005275">
        <w:rPr>
          <w:rFonts w:ascii="Times New Roman" w:hAnsi="Times New Roman" w:cs="Times New Roman"/>
          <w:sz w:val="24"/>
          <w:szCs w:val="24"/>
        </w:rPr>
        <w:t xml:space="preserve">Fornecer na quantidade requisitada rigorosamente conforme as especificações contidas na Ata de Registro de Preços a serem cumpridas por quem atestar o recebimento e quando autorizado pelo CONTRATANTE através do </w:t>
      </w:r>
      <w:r w:rsidR="00CE4726" w:rsidRPr="00005275">
        <w:rPr>
          <w:rFonts w:ascii="Times New Roman" w:hAnsi="Times New Roman" w:cs="Times New Roman"/>
          <w:b/>
          <w:sz w:val="24"/>
          <w:szCs w:val="24"/>
        </w:rPr>
        <w:t>Órgão Gerenciador</w:t>
      </w:r>
      <w:r w:rsidR="00CE4726" w:rsidRPr="00005275">
        <w:rPr>
          <w:rFonts w:ascii="Times New Roman" w:hAnsi="Times New Roman" w:cs="Times New Roman"/>
          <w:sz w:val="24"/>
          <w:szCs w:val="24"/>
        </w:rPr>
        <w:t>;</w:t>
      </w:r>
    </w:p>
    <w:p w:rsidR="00CE4726" w:rsidRDefault="00E87A2C"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2</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xml:space="preserve"> Manter, durante toda a execução do objeto, em compatibilidade com as obrigações por ela assumidas, todas as condições de habilitação e qualificação exigidas, conforme determina o </w:t>
      </w:r>
      <w:r w:rsidR="00CE4726" w:rsidRPr="00005275">
        <w:rPr>
          <w:rFonts w:ascii="Times New Roman" w:hAnsi="Times New Roman" w:cs="Times New Roman"/>
          <w:b/>
          <w:sz w:val="24"/>
          <w:szCs w:val="24"/>
        </w:rPr>
        <w:t>artigo 55, XIII da Lei Federal nº 8.666/93;</w:t>
      </w:r>
    </w:p>
    <w:p w:rsidR="00995AF5" w:rsidRPr="00005275" w:rsidRDefault="00995AF5" w:rsidP="00995AF5">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2</w:t>
      </w:r>
      <w:r w:rsidRPr="00005275">
        <w:rPr>
          <w:rFonts w:ascii="Times New Roman" w:hAnsi="Times New Roman" w:cs="Times New Roman"/>
          <w:b/>
          <w:sz w:val="24"/>
          <w:szCs w:val="24"/>
        </w:rPr>
        <w:t>.</w:t>
      </w:r>
      <w:r>
        <w:rPr>
          <w:rFonts w:ascii="Times New Roman" w:hAnsi="Times New Roman" w:cs="Times New Roman"/>
          <w:b/>
          <w:sz w:val="24"/>
          <w:szCs w:val="24"/>
        </w:rPr>
        <w:t>3</w:t>
      </w:r>
      <w:r w:rsidRPr="00005275">
        <w:rPr>
          <w:rFonts w:ascii="Times New Roman" w:hAnsi="Times New Roman" w:cs="Times New Roman"/>
          <w:sz w:val="24"/>
          <w:szCs w:val="24"/>
        </w:rPr>
        <w:t>. Impedir que terceiros estranhos ao contrato forneçam o objeto licitado, executem a obra ou prestem os serviços, ressalvados os casos de subcontratação admitidos no ato convocatório e no contrato.</w:t>
      </w:r>
    </w:p>
    <w:p w:rsidR="00CE4726" w:rsidRPr="00005275" w:rsidRDefault="00E87A2C" w:rsidP="00AC3FC8">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2</w:t>
      </w:r>
      <w:r w:rsidR="00CE4726" w:rsidRPr="00005275">
        <w:rPr>
          <w:rFonts w:ascii="Times New Roman" w:hAnsi="Times New Roman" w:cs="Times New Roman"/>
          <w:b/>
          <w:sz w:val="24"/>
          <w:szCs w:val="24"/>
        </w:rPr>
        <w:t>.</w:t>
      </w:r>
      <w:r w:rsidR="00995AF5">
        <w:rPr>
          <w:rFonts w:ascii="Times New Roman" w:hAnsi="Times New Roman" w:cs="Times New Roman"/>
          <w:b/>
          <w:sz w:val="24"/>
          <w:szCs w:val="24"/>
        </w:rPr>
        <w:t>4</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CE4726" w:rsidRDefault="00E87A2C" w:rsidP="00AC3FC8">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2</w:t>
      </w:r>
      <w:r w:rsidR="00CE4726" w:rsidRPr="00005275">
        <w:rPr>
          <w:rFonts w:ascii="Times New Roman" w:hAnsi="Times New Roman" w:cs="Times New Roman"/>
          <w:b/>
          <w:sz w:val="24"/>
          <w:szCs w:val="24"/>
        </w:rPr>
        <w:t>.</w:t>
      </w:r>
      <w:r w:rsidR="00995AF5">
        <w:rPr>
          <w:rFonts w:ascii="Times New Roman" w:hAnsi="Times New Roman" w:cs="Times New Roman"/>
          <w:b/>
          <w:sz w:val="24"/>
          <w:szCs w:val="24"/>
        </w:rPr>
        <w:t>5</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Que o material constante na Ata seja entregue e descarregado </w:t>
      </w:r>
      <w:r w:rsidR="00717B6C">
        <w:rPr>
          <w:rFonts w:ascii="Times New Roman" w:hAnsi="Times New Roman" w:cs="Times New Roman"/>
          <w:sz w:val="24"/>
          <w:szCs w:val="24"/>
        </w:rPr>
        <w:t>n</w:t>
      </w:r>
      <w:r w:rsidR="00CE4726" w:rsidRPr="00005275">
        <w:rPr>
          <w:rFonts w:ascii="Times New Roman" w:hAnsi="Times New Roman" w:cs="Times New Roman"/>
          <w:sz w:val="24"/>
          <w:szCs w:val="24"/>
        </w:rPr>
        <w:t>o endereço indicado pelo Órgão Gerenciador</w:t>
      </w:r>
      <w:r w:rsidR="00C302AA">
        <w:rPr>
          <w:rFonts w:ascii="Times New Roman" w:hAnsi="Times New Roman" w:cs="Times New Roman"/>
          <w:sz w:val="24"/>
          <w:szCs w:val="24"/>
        </w:rPr>
        <w:t>, mediante solicitação da Secretaria requisitante.</w:t>
      </w:r>
    </w:p>
    <w:p w:rsidR="007A7923" w:rsidRPr="00995AF5" w:rsidRDefault="007A7923" w:rsidP="00D144D5">
      <w:pPr>
        <w:pStyle w:val="SemEspaamento"/>
        <w:jc w:val="both"/>
        <w:rPr>
          <w:rFonts w:ascii="Times New Roman" w:hAnsi="Times New Roman" w:cs="Times New Roman"/>
          <w:b/>
          <w:bCs/>
          <w:sz w:val="24"/>
          <w:szCs w:val="24"/>
        </w:rPr>
      </w:pPr>
      <w:r w:rsidRPr="00B23D35">
        <w:rPr>
          <w:rFonts w:ascii="Times New Roman" w:hAnsi="Times New Roman" w:cs="Times New Roman"/>
          <w:b/>
          <w:bCs/>
          <w:sz w:val="24"/>
          <w:szCs w:val="24"/>
        </w:rPr>
        <w:t>1</w:t>
      </w:r>
      <w:r w:rsidR="00260C96">
        <w:rPr>
          <w:rFonts w:ascii="Times New Roman" w:hAnsi="Times New Roman" w:cs="Times New Roman"/>
          <w:b/>
          <w:bCs/>
          <w:sz w:val="24"/>
          <w:szCs w:val="24"/>
        </w:rPr>
        <w:t>2.</w:t>
      </w:r>
      <w:r w:rsidR="00A30D18">
        <w:rPr>
          <w:rFonts w:ascii="Times New Roman" w:hAnsi="Times New Roman" w:cs="Times New Roman"/>
          <w:b/>
          <w:bCs/>
          <w:sz w:val="24"/>
          <w:szCs w:val="24"/>
        </w:rPr>
        <w:t>6</w:t>
      </w:r>
      <w:r w:rsidRPr="00B23D35">
        <w:rPr>
          <w:rFonts w:ascii="Times New Roman" w:hAnsi="Times New Roman" w:cs="Times New Roman"/>
          <w:b/>
          <w:bCs/>
          <w:sz w:val="24"/>
          <w:szCs w:val="24"/>
        </w:rPr>
        <w:t>.</w:t>
      </w:r>
      <w:r>
        <w:rPr>
          <w:rFonts w:ascii="Times New Roman" w:hAnsi="Times New Roman" w:cs="Times New Roman"/>
          <w:sz w:val="24"/>
          <w:szCs w:val="24"/>
        </w:rPr>
        <w:t xml:space="preserve"> Que todos os </w:t>
      </w:r>
      <w:r w:rsidR="00260C96">
        <w:rPr>
          <w:rFonts w:ascii="Times New Roman" w:hAnsi="Times New Roman" w:cs="Times New Roman"/>
          <w:sz w:val="24"/>
          <w:szCs w:val="24"/>
        </w:rPr>
        <w:t>recipientes</w:t>
      </w:r>
      <w:r>
        <w:rPr>
          <w:rFonts w:ascii="Times New Roman" w:hAnsi="Times New Roman" w:cs="Times New Roman"/>
          <w:sz w:val="24"/>
          <w:szCs w:val="24"/>
        </w:rPr>
        <w:t xml:space="preserve"> em que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comercializados o gás GLP</w:t>
      </w:r>
      <w:r w:rsidR="00B23D35">
        <w:rPr>
          <w:rFonts w:ascii="Times New Roman" w:hAnsi="Times New Roman" w:cs="Times New Roman"/>
          <w:sz w:val="24"/>
          <w:szCs w:val="24"/>
        </w:rPr>
        <w:t>,</w:t>
      </w:r>
      <w:r w:rsidR="00995AF5">
        <w:rPr>
          <w:rFonts w:ascii="Times New Roman" w:hAnsi="Times New Roman" w:cs="Times New Roman"/>
          <w:sz w:val="24"/>
          <w:szCs w:val="24"/>
        </w:rPr>
        <w:t xml:space="preserve"> </w:t>
      </w:r>
      <w:r w:rsidR="00B23D35">
        <w:rPr>
          <w:rFonts w:ascii="Times New Roman" w:hAnsi="Times New Roman" w:cs="Times New Roman"/>
          <w:sz w:val="24"/>
          <w:szCs w:val="24"/>
        </w:rPr>
        <w:t xml:space="preserve">sejam </w:t>
      </w:r>
      <w:r w:rsidR="00B23D35" w:rsidRPr="00B23D35">
        <w:rPr>
          <w:rFonts w:ascii="Times New Roman" w:hAnsi="Times New Roman" w:cs="Times New Roman"/>
          <w:sz w:val="24"/>
          <w:szCs w:val="24"/>
        </w:rPr>
        <w:t>regulamentado</w:t>
      </w:r>
      <w:r w:rsidR="00B23D35">
        <w:rPr>
          <w:rFonts w:ascii="Times New Roman" w:hAnsi="Times New Roman" w:cs="Times New Roman"/>
          <w:sz w:val="24"/>
          <w:szCs w:val="24"/>
        </w:rPr>
        <w:t>s</w:t>
      </w:r>
      <w:r w:rsidR="00B23D35" w:rsidRPr="00B23D35">
        <w:rPr>
          <w:rFonts w:ascii="Times New Roman" w:hAnsi="Times New Roman" w:cs="Times New Roman"/>
          <w:sz w:val="24"/>
          <w:szCs w:val="24"/>
        </w:rPr>
        <w:t xml:space="preserve"> pelo Instituto Nacional de Metrologia, Qualidade e Tecnologia </w:t>
      </w:r>
      <w:r w:rsidR="00B23D35">
        <w:rPr>
          <w:rFonts w:ascii="Times New Roman" w:hAnsi="Times New Roman" w:cs="Times New Roman"/>
          <w:sz w:val="24"/>
          <w:szCs w:val="24"/>
        </w:rPr>
        <w:t>–</w:t>
      </w:r>
      <w:r w:rsidR="00B23D35" w:rsidRPr="00B23D35">
        <w:rPr>
          <w:rFonts w:ascii="Times New Roman" w:hAnsi="Times New Roman" w:cs="Times New Roman"/>
          <w:sz w:val="24"/>
          <w:szCs w:val="24"/>
        </w:rPr>
        <w:t xml:space="preserve"> Inmetro</w:t>
      </w:r>
      <w:r w:rsidR="007F0CAB">
        <w:rPr>
          <w:rFonts w:ascii="Times New Roman" w:hAnsi="Times New Roman" w:cs="Times New Roman"/>
          <w:sz w:val="24"/>
          <w:szCs w:val="24"/>
        </w:rPr>
        <w:t xml:space="preserve"> – Conforme dispõe </w:t>
      </w:r>
      <w:r w:rsidR="00995AF5" w:rsidRPr="00995AF5">
        <w:rPr>
          <w:rFonts w:ascii="Times New Roman" w:hAnsi="Times New Roman" w:cs="Times New Roman"/>
          <w:b/>
          <w:bCs/>
          <w:sz w:val="24"/>
          <w:szCs w:val="24"/>
        </w:rPr>
        <w:t>R</w:t>
      </w:r>
      <w:r w:rsidR="00995AF5">
        <w:rPr>
          <w:rFonts w:ascii="Times New Roman" w:hAnsi="Times New Roman" w:cs="Times New Roman"/>
          <w:b/>
          <w:bCs/>
          <w:sz w:val="24"/>
          <w:szCs w:val="24"/>
        </w:rPr>
        <w:t>ES</w:t>
      </w:r>
      <w:r w:rsidR="00995AF5" w:rsidRPr="00995AF5">
        <w:rPr>
          <w:rFonts w:ascii="Times New Roman" w:hAnsi="Times New Roman" w:cs="Times New Roman"/>
          <w:b/>
          <w:bCs/>
          <w:sz w:val="24"/>
          <w:szCs w:val="24"/>
        </w:rPr>
        <w:t>.</w:t>
      </w:r>
      <w:r w:rsidR="00995AF5">
        <w:rPr>
          <w:rFonts w:ascii="Times New Roman" w:hAnsi="Times New Roman" w:cs="Times New Roman"/>
          <w:b/>
          <w:bCs/>
          <w:sz w:val="24"/>
          <w:szCs w:val="24"/>
        </w:rPr>
        <w:t xml:space="preserve"> ANP</w:t>
      </w:r>
      <w:r w:rsidR="00995AF5" w:rsidRPr="00995AF5">
        <w:rPr>
          <w:rFonts w:ascii="Times New Roman" w:hAnsi="Times New Roman" w:cs="Times New Roman"/>
          <w:b/>
          <w:bCs/>
          <w:sz w:val="24"/>
          <w:szCs w:val="24"/>
        </w:rPr>
        <w:t xml:space="preserve"> </w:t>
      </w:r>
      <w:r w:rsidR="00995AF5">
        <w:rPr>
          <w:rFonts w:ascii="Times New Roman" w:hAnsi="Times New Roman" w:cs="Times New Roman"/>
          <w:b/>
          <w:bCs/>
          <w:sz w:val="24"/>
          <w:szCs w:val="24"/>
        </w:rPr>
        <w:t>N</w:t>
      </w:r>
      <w:r w:rsidR="00995AF5" w:rsidRPr="00995AF5">
        <w:rPr>
          <w:rFonts w:ascii="Times New Roman" w:hAnsi="Times New Roman" w:cs="Times New Roman"/>
          <w:b/>
          <w:bCs/>
          <w:sz w:val="24"/>
          <w:szCs w:val="24"/>
        </w:rPr>
        <w:t>.º</w:t>
      </w:r>
      <w:r w:rsidR="007F0CAB" w:rsidRPr="00995AF5">
        <w:rPr>
          <w:rFonts w:ascii="Times New Roman" w:hAnsi="Times New Roman" w:cs="Times New Roman"/>
          <w:b/>
          <w:bCs/>
          <w:sz w:val="24"/>
          <w:szCs w:val="24"/>
        </w:rPr>
        <w:t xml:space="preserve"> 51/2016. </w:t>
      </w:r>
    </w:p>
    <w:p w:rsidR="00B33128" w:rsidRPr="00005275" w:rsidRDefault="00B33128" w:rsidP="00AC3FC8">
      <w:pPr>
        <w:autoSpaceDE w:val="0"/>
        <w:autoSpaceDN w:val="0"/>
        <w:adjustRightInd w:val="0"/>
        <w:spacing w:after="0" w:line="240" w:lineRule="auto"/>
        <w:jc w:val="both"/>
        <w:rPr>
          <w:rFonts w:ascii="Times New Roman" w:hAnsi="Times New Roman" w:cs="Times New Roman"/>
          <w:sz w:val="24"/>
          <w:szCs w:val="24"/>
        </w:rPr>
      </w:pPr>
    </w:p>
    <w:p w:rsidR="00CE4726" w:rsidRPr="00005275" w:rsidRDefault="00E87A2C"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3</w:t>
      </w:r>
      <w:r w:rsidR="00CE4726" w:rsidRPr="00005275">
        <w:rPr>
          <w:rFonts w:ascii="Times New Roman" w:hAnsi="Times New Roman" w:cs="Times New Roman"/>
          <w:b/>
          <w:sz w:val="24"/>
          <w:szCs w:val="24"/>
        </w:rPr>
        <w:t>. DAS OBRIGAÇÕES DO CONTRATANTE</w:t>
      </w:r>
    </w:p>
    <w:p w:rsidR="00CE4726" w:rsidRPr="00005275"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3</w:t>
      </w:r>
      <w:r w:rsidR="00CE4726" w:rsidRPr="00005275">
        <w:rPr>
          <w:rFonts w:ascii="Times New Roman" w:hAnsi="Times New Roman" w:cs="Times New Roman"/>
          <w:b/>
          <w:sz w:val="24"/>
          <w:szCs w:val="24"/>
        </w:rPr>
        <w:t>.1</w:t>
      </w:r>
      <w:r w:rsidR="00CE4726" w:rsidRPr="00005275">
        <w:rPr>
          <w:rFonts w:ascii="Times New Roman" w:hAnsi="Times New Roman" w:cs="Times New Roman"/>
          <w:sz w:val="24"/>
          <w:szCs w:val="24"/>
        </w:rPr>
        <w:t xml:space="preserve">. Pagar pontualmente pelo </w:t>
      </w:r>
      <w:r w:rsidR="00CE4726" w:rsidRPr="00005275">
        <w:rPr>
          <w:rFonts w:ascii="Times New Roman" w:hAnsi="Times New Roman" w:cs="Times New Roman"/>
          <w:b/>
          <w:sz w:val="24"/>
          <w:szCs w:val="24"/>
        </w:rPr>
        <w:t>objeto</w:t>
      </w:r>
      <w:r w:rsidR="00CE4726" w:rsidRPr="00005275">
        <w:rPr>
          <w:rFonts w:ascii="Times New Roman" w:hAnsi="Times New Roman" w:cs="Times New Roman"/>
          <w:sz w:val="24"/>
          <w:szCs w:val="24"/>
        </w:rPr>
        <w:t>;</w:t>
      </w:r>
    </w:p>
    <w:p w:rsidR="00CE4726" w:rsidRPr="00005275"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3</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Comunicar à CONTRATADA, por escrito e em tempo hábil quaisquer instruções ou alterações a serem adotadas sobre assuntos relacionados a este Contrato;</w:t>
      </w:r>
    </w:p>
    <w:p w:rsidR="00CE4726"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3</w:t>
      </w:r>
      <w:r w:rsidR="00CE4726" w:rsidRPr="00005275">
        <w:rPr>
          <w:rFonts w:ascii="Times New Roman" w:hAnsi="Times New Roman" w:cs="Times New Roman"/>
          <w:b/>
          <w:sz w:val="24"/>
          <w:szCs w:val="24"/>
        </w:rPr>
        <w:t>.</w:t>
      </w:r>
      <w:r w:rsidR="008D04D6" w:rsidRPr="00005275">
        <w:rPr>
          <w:rFonts w:ascii="Times New Roman" w:hAnsi="Times New Roman" w:cs="Times New Roman"/>
          <w:b/>
          <w:sz w:val="24"/>
          <w:szCs w:val="24"/>
        </w:rPr>
        <w:t>3</w:t>
      </w:r>
      <w:r w:rsidR="008D04D6" w:rsidRPr="00005275">
        <w:rPr>
          <w:rFonts w:ascii="Times New Roman" w:hAnsi="Times New Roman" w:cs="Times New Roman"/>
          <w:sz w:val="24"/>
          <w:szCs w:val="24"/>
        </w:rPr>
        <w:t>. Designar</w:t>
      </w:r>
      <w:r w:rsidR="00CE4726" w:rsidRPr="00005275">
        <w:rPr>
          <w:rFonts w:ascii="Times New Roman" w:hAnsi="Times New Roman" w:cs="Times New Roman"/>
          <w:sz w:val="24"/>
          <w:szCs w:val="24"/>
        </w:rPr>
        <w:t xml:space="preserve"> um representante autorizado para acompanhar os fornecimentos e dirimir as</w:t>
      </w:r>
      <w:r w:rsidR="00B33128" w:rsidRPr="00005275">
        <w:rPr>
          <w:rFonts w:ascii="Times New Roman" w:hAnsi="Times New Roman" w:cs="Times New Roman"/>
          <w:sz w:val="24"/>
          <w:szCs w:val="24"/>
        </w:rPr>
        <w:t xml:space="preserve"> </w:t>
      </w:r>
      <w:r w:rsidR="00CE4726" w:rsidRPr="00005275">
        <w:rPr>
          <w:rFonts w:ascii="Times New Roman" w:hAnsi="Times New Roman" w:cs="Times New Roman"/>
          <w:sz w:val="24"/>
          <w:szCs w:val="24"/>
        </w:rPr>
        <w:t>possíveis dúvidas existentes;</w:t>
      </w:r>
    </w:p>
    <w:p w:rsidR="00CE4726" w:rsidRPr="00005275"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3</w:t>
      </w:r>
      <w:r w:rsidR="00CE4726" w:rsidRPr="00005275">
        <w:rPr>
          <w:rFonts w:ascii="Times New Roman" w:hAnsi="Times New Roman" w:cs="Times New Roman"/>
          <w:b/>
          <w:sz w:val="24"/>
          <w:szCs w:val="24"/>
        </w:rPr>
        <w:t>.4</w:t>
      </w:r>
      <w:r w:rsidR="00CE4726" w:rsidRPr="00005275">
        <w:rPr>
          <w:rFonts w:ascii="Times New Roman" w:hAnsi="Times New Roman" w:cs="Times New Roman"/>
          <w:sz w:val="24"/>
          <w:szCs w:val="24"/>
        </w:rPr>
        <w:t xml:space="preserve"> Liberar o acesso dos funcionários da CONTRATADA aos locais onde serão feitas as entregas quando em áreas internas do CONTRATANTE;</w:t>
      </w:r>
    </w:p>
    <w:p w:rsidR="00CE4726"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3</w:t>
      </w:r>
      <w:r w:rsidR="00CE4726" w:rsidRPr="00005275">
        <w:rPr>
          <w:rFonts w:ascii="Times New Roman" w:hAnsi="Times New Roman" w:cs="Times New Roman"/>
          <w:b/>
          <w:sz w:val="24"/>
          <w:szCs w:val="24"/>
        </w:rPr>
        <w:t>.5</w:t>
      </w:r>
      <w:r w:rsidR="00CE4726" w:rsidRPr="00005275">
        <w:rPr>
          <w:rFonts w:ascii="Times New Roman" w:hAnsi="Times New Roman" w:cs="Times New Roman"/>
          <w:sz w:val="24"/>
          <w:szCs w:val="24"/>
        </w:rPr>
        <w:t>. Fiscalizar e acompanhar a execução do objeto do contrato, sem que com isso venha excluir ou reduzir a responsabilidade da CONTRATADA;</w:t>
      </w:r>
    </w:p>
    <w:p w:rsidR="007754A3" w:rsidRPr="00005275" w:rsidRDefault="007754A3" w:rsidP="007754A3">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60C96">
        <w:rPr>
          <w:rFonts w:ascii="Times New Roman" w:hAnsi="Times New Roman" w:cs="Times New Roman"/>
          <w:b/>
          <w:sz w:val="24"/>
          <w:szCs w:val="24"/>
        </w:rPr>
        <w:t>3</w:t>
      </w:r>
      <w:r w:rsidRPr="00005275">
        <w:rPr>
          <w:rFonts w:ascii="Times New Roman" w:hAnsi="Times New Roman" w:cs="Times New Roman"/>
          <w:b/>
          <w:sz w:val="24"/>
          <w:szCs w:val="24"/>
        </w:rPr>
        <w:t>.6</w:t>
      </w:r>
      <w:r w:rsidRPr="00005275">
        <w:rPr>
          <w:rFonts w:ascii="Times New Roman" w:hAnsi="Times New Roman" w:cs="Times New Roman"/>
          <w:sz w:val="24"/>
          <w:szCs w:val="24"/>
        </w:rPr>
        <w:t>. Impedir</w:t>
      </w:r>
      <w:r>
        <w:rPr>
          <w:rFonts w:ascii="Times New Roman" w:hAnsi="Times New Roman" w:cs="Times New Roman"/>
          <w:sz w:val="24"/>
          <w:szCs w:val="24"/>
        </w:rPr>
        <w:t xml:space="preserve">, juntamente com a CONTRATADA, </w:t>
      </w:r>
      <w:r w:rsidRPr="00005275">
        <w:rPr>
          <w:rFonts w:ascii="Times New Roman" w:hAnsi="Times New Roman" w:cs="Times New Roman"/>
          <w:sz w:val="24"/>
          <w:szCs w:val="24"/>
        </w:rPr>
        <w:t>que terceiros estranhos ao contrato forneçam o objeto licitado, ressalvados os casos de subcontratação admitidos no ato convocatório e no contrato.</w:t>
      </w:r>
    </w:p>
    <w:p w:rsidR="0063165F" w:rsidRPr="00005275" w:rsidRDefault="00F95FCF" w:rsidP="0063165F">
      <w:pPr>
        <w:spacing w:after="0" w:line="240" w:lineRule="auto"/>
        <w:jc w:val="both"/>
        <w:rPr>
          <w:rFonts w:ascii="Times New Roman" w:eastAsia="Batang" w:hAnsi="Times New Roman" w:cs="Times New Roman"/>
          <w:sz w:val="24"/>
          <w:szCs w:val="24"/>
        </w:rPr>
      </w:pPr>
      <w:r w:rsidRPr="00005275">
        <w:rPr>
          <w:rFonts w:ascii="Times New Roman" w:eastAsia="Batang" w:hAnsi="Times New Roman" w:cs="Times New Roman"/>
          <w:b/>
          <w:sz w:val="24"/>
          <w:szCs w:val="24"/>
        </w:rPr>
        <w:t>1</w:t>
      </w:r>
      <w:r w:rsidR="00260C96">
        <w:rPr>
          <w:rFonts w:ascii="Times New Roman" w:eastAsia="Batang" w:hAnsi="Times New Roman" w:cs="Times New Roman"/>
          <w:b/>
          <w:sz w:val="24"/>
          <w:szCs w:val="24"/>
        </w:rPr>
        <w:t>3</w:t>
      </w:r>
      <w:r w:rsidR="0063165F" w:rsidRPr="00005275">
        <w:rPr>
          <w:rFonts w:ascii="Times New Roman" w:eastAsia="Batang" w:hAnsi="Times New Roman" w:cs="Times New Roman"/>
          <w:b/>
          <w:sz w:val="24"/>
          <w:szCs w:val="24"/>
        </w:rPr>
        <w:t>.</w:t>
      </w:r>
      <w:r w:rsidR="007754A3">
        <w:rPr>
          <w:rFonts w:ascii="Times New Roman" w:eastAsia="Batang" w:hAnsi="Times New Roman" w:cs="Times New Roman"/>
          <w:b/>
          <w:sz w:val="24"/>
          <w:szCs w:val="24"/>
        </w:rPr>
        <w:t>7</w:t>
      </w:r>
      <w:r w:rsidR="0063165F" w:rsidRPr="00005275">
        <w:rPr>
          <w:rFonts w:ascii="Times New Roman" w:eastAsia="Batang" w:hAnsi="Times New Roman" w:cs="Times New Roman"/>
          <w:b/>
          <w:sz w:val="24"/>
          <w:szCs w:val="24"/>
        </w:rPr>
        <w:t>.</w:t>
      </w:r>
      <w:r w:rsidR="0063165F" w:rsidRPr="00005275">
        <w:rPr>
          <w:rFonts w:ascii="Times New Roman" w:eastAsia="Batang" w:hAnsi="Times New Roman" w:cs="Times New Roman"/>
          <w:sz w:val="24"/>
          <w:szCs w:val="24"/>
        </w:rPr>
        <w:t xml:space="preserve"> Ficará a cargo </w:t>
      </w:r>
      <w:r w:rsidR="0063165F" w:rsidRPr="00005275">
        <w:rPr>
          <w:rFonts w:ascii="Times New Roman" w:hAnsi="Times New Roman" w:cs="Times New Roman"/>
          <w:sz w:val="24"/>
          <w:szCs w:val="24"/>
        </w:rPr>
        <w:t xml:space="preserve">das </w:t>
      </w:r>
      <w:r w:rsidR="0063165F" w:rsidRPr="00005275">
        <w:rPr>
          <w:rFonts w:ascii="Times New Roman" w:hAnsi="Times New Roman" w:cs="Times New Roman"/>
          <w:b/>
          <w:sz w:val="24"/>
          <w:szCs w:val="24"/>
        </w:rPr>
        <w:t>Secretarias Participantes</w:t>
      </w:r>
      <w:r w:rsidR="0063165F" w:rsidRPr="00005275">
        <w:rPr>
          <w:rFonts w:ascii="Times New Roman" w:hAnsi="Times New Roman" w:cs="Times New Roman"/>
          <w:sz w:val="24"/>
          <w:szCs w:val="24"/>
        </w:rPr>
        <w:t xml:space="preserve"> </w:t>
      </w:r>
      <w:r w:rsidR="0063165F" w:rsidRPr="00005275">
        <w:rPr>
          <w:rFonts w:ascii="Times New Roman" w:eastAsia="Batang" w:hAnsi="Times New Roman" w:cs="Times New Roman"/>
          <w:sz w:val="24"/>
          <w:szCs w:val="24"/>
        </w:rPr>
        <w:t>a fiscalização e o acompanhamento da execução de todas as fases e etapas das entregas do material.</w:t>
      </w:r>
    </w:p>
    <w:p w:rsidR="0063165F" w:rsidRPr="00005275" w:rsidRDefault="00F95FCF" w:rsidP="0063165F">
      <w:pPr>
        <w:spacing w:after="0" w:line="240" w:lineRule="auto"/>
        <w:jc w:val="both"/>
        <w:rPr>
          <w:rFonts w:ascii="Times New Roman" w:eastAsia="Batang" w:hAnsi="Times New Roman" w:cs="Times New Roman"/>
          <w:color w:val="FF0000"/>
          <w:sz w:val="24"/>
          <w:szCs w:val="24"/>
        </w:rPr>
      </w:pPr>
      <w:r w:rsidRPr="00005275">
        <w:rPr>
          <w:rFonts w:ascii="Times New Roman" w:eastAsia="Batang" w:hAnsi="Times New Roman" w:cs="Times New Roman"/>
          <w:b/>
          <w:sz w:val="24"/>
          <w:szCs w:val="24"/>
        </w:rPr>
        <w:t>1</w:t>
      </w:r>
      <w:r w:rsidR="00260C96">
        <w:rPr>
          <w:rFonts w:ascii="Times New Roman" w:eastAsia="Batang" w:hAnsi="Times New Roman" w:cs="Times New Roman"/>
          <w:b/>
          <w:sz w:val="24"/>
          <w:szCs w:val="24"/>
        </w:rPr>
        <w:t>3</w:t>
      </w:r>
      <w:r w:rsidR="0063165F" w:rsidRPr="00005275">
        <w:rPr>
          <w:rFonts w:ascii="Times New Roman" w:eastAsia="Batang" w:hAnsi="Times New Roman" w:cs="Times New Roman"/>
          <w:b/>
          <w:sz w:val="24"/>
          <w:szCs w:val="24"/>
        </w:rPr>
        <w:t>.</w:t>
      </w:r>
      <w:r w:rsidR="007754A3">
        <w:rPr>
          <w:rFonts w:ascii="Times New Roman" w:eastAsia="Batang" w:hAnsi="Times New Roman" w:cs="Times New Roman"/>
          <w:b/>
          <w:sz w:val="24"/>
          <w:szCs w:val="24"/>
        </w:rPr>
        <w:t>8</w:t>
      </w:r>
      <w:r w:rsidR="0063165F" w:rsidRPr="00005275">
        <w:rPr>
          <w:rFonts w:ascii="Times New Roman" w:eastAsia="Batang" w:hAnsi="Times New Roman" w:cs="Times New Roman"/>
          <w:b/>
          <w:sz w:val="24"/>
          <w:szCs w:val="24"/>
        </w:rPr>
        <w:t xml:space="preserve">. </w:t>
      </w:r>
      <w:r w:rsidR="0063165F" w:rsidRPr="00005275">
        <w:rPr>
          <w:rFonts w:ascii="Times New Roman" w:eastAsia="Batang" w:hAnsi="Times New Roman" w:cs="Times New Roman"/>
          <w:sz w:val="24"/>
          <w:szCs w:val="24"/>
        </w:rPr>
        <w:t xml:space="preserve">Cabe as </w:t>
      </w:r>
      <w:r w:rsidR="0063165F" w:rsidRPr="00005275">
        <w:rPr>
          <w:rFonts w:ascii="Times New Roman" w:eastAsia="Batang" w:hAnsi="Times New Roman" w:cs="Times New Roman"/>
          <w:b/>
          <w:sz w:val="24"/>
          <w:szCs w:val="24"/>
        </w:rPr>
        <w:t>Secretarias Participantes</w:t>
      </w:r>
      <w:r w:rsidR="0063165F" w:rsidRPr="00005275">
        <w:rPr>
          <w:rFonts w:ascii="Times New Roman" w:eastAsia="Batang" w:hAnsi="Times New Roman" w:cs="Times New Roman"/>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0063165F" w:rsidRPr="00005275">
        <w:rPr>
          <w:rFonts w:ascii="Times New Roman" w:eastAsia="Batang" w:hAnsi="Times New Roman" w:cs="Times New Roman"/>
          <w:color w:val="FF0000"/>
          <w:sz w:val="24"/>
          <w:szCs w:val="24"/>
        </w:rPr>
        <w:t xml:space="preserve">. </w:t>
      </w:r>
    </w:p>
    <w:p w:rsidR="009D03BA" w:rsidRPr="00005275" w:rsidRDefault="009D03BA" w:rsidP="0063165F">
      <w:pPr>
        <w:spacing w:after="0" w:line="240" w:lineRule="auto"/>
        <w:jc w:val="both"/>
        <w:rPr>
          <w:rFonts w:ascii="Times New Roman" w:hAnsi="Times New Roman" w:cs="Times New Roman"/>
          <w:bCs/>
          <w:sz w:val="24"/>
          <w:szCs w:val="24"/>
        </w:rPr>
      </w:pPr>
    </w:p>
    <w:p w:rsidR="00010FFF" w:rsidRPr="00005275" w:rsidRDefault="00F95FCF" w:rsidP="00AC3FC8">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9D288D">
        <w:rPr>
          <w:rFonts w:ascii="Times New Roman" w:hAnsi="Times New Roman" w:cs="Times New Roman"/>
          <w:b/>
          <w:sz w:val="24"/>
          <w:szCs w:val="24"/>
        </w:rPr>
        <w:t>4</w:t>
      </w:r>
      <w:r w:rsidR="00010FFF" w:rsidRPr="00005275">
        <w:rPr>
          <w:rFonts w:ascii="Times New Roman" w:hAnsi="Times New Roman" w:cs="Times New Roman"/>
          <w:b/>
          <w:sz w:val="24"/>
          <w:szCs w:val="24"/>
        </w:rPr>
        <w:t>. DAS CONDIÇÕES DE PAGAMENTO</w:t>
      </w:r>
    </w:p>
    <w:p w:rsidR="00010FFF" w:rsidRPr="00005275" w:rsidRDefault="00F95FCF" w:rsidP="00AC3FC8">
      <w:pPr>
        <w:pStyle w:val="Corpodetexto2"/>
        <w:jc w:val="both"/>
        <w:rPr>
          <w:sz w:val="24"/>
          <w:szCs w:val="24"/>
        </w:rPr>
      </w:pPr>
      <w:r w:rsidRPr="00005275">
        <w:rPr>
          <w:b/>
          <w:sz w:val="24"/>
          <w:szCs w:val="24"/>
        </w:rPr>
        <w:t>1</w:t>
      </w:r>
      <w:r w:rsidR="009D288D">
        <w:rPr>
          <w:b/>
          <w:sz w:val="24"/>
          <w:szCs w:val="24"/>
        </w:rPr>
        <w:t>4</w:t>
      </w:r>
      <w:r w:rsidR="00010FFF" w:rsidRPr="00005275">
        <w:rPr>
          <w:b/>
          <w:sz w:val="24"/>
          <w:szCs w:val="24"/>
        </w:rPr>
        <w:t>.1.</w:t>
      </w:r>
      <w:r w:rsidR="00010FFF" w:rsidRPr="00005275">
        <w:rPr>
          <w:sz w:val="24"/>
          <w:szCs w:val="24"/>
        </w:rPr>
        <w:t xml:space="preserve"> O pagamento</w:t>
      </w:r>
      <w:r w:rsidR="00010FFF" w:rsidRPr="00005275">
        <w:rPr>
          <w:b/>
          <w:sz w:val="24"/>
          <w:szCs w:val="24"/>
        </w:rPr>
        <w:t xml:space="preserve"> </w:t>
      </w:r>
      <w:r w:rsidR="00010FFF" w:rsidRPr="00005275">
        <w:rPr>
          <w:sz w:val="24"/>
          <w:szCs w:val="24"/>
        </w:rPr>
        <w:t xml:space="preserve">será efetuado em até </w:t>
      </w:r>
      <w:r w:rsidR="00010FFF" w:rsidRPr="00005275">
        <w:rPr>
          <w:b/>
          <w:sz w:val="24"/>
          <w:szCs w:val="24"/>
        </w:rPr>
        <w:t xml:space="preserve">30 (trinta) </w:t>
      </w:r>
      <w:r w:rsidR="00010FFF" w:rsidRPr="00005275">
        <w:rPr>
          <w:sz w:val="24"/>
          <w:szCs w:val="24"/>
        </w:rPr>
        <w:t>dias, mediante</w:t>
      </w:r>
      <w:r w:rsidR="00010FFF" w:rsidRPr="00005275">
        <w:rPr>
          <w:b/>
          <w:sz w:val="24"/>
          <w:szCs w:val="24"/>
        </w:rPr>
        <w:t xml:space="preserve"> </w:t>
      </w:r>
      <w:r w:rsidR="00010FFF" w:rsidRPr="00005275">
        <w:rPr>
          <w:sz w:val="24"/>
          <w:szCs w:val="24"/>
        </w:rPr>
        <w:t xml:space="preserve">adimplemento de cada parcela da obrigação, </w:t>
      </w:r>
      <w:r w:rsidR="00010FFF" w:rsidRPr="009D288D">
        <w:rPr>
          <w:b/>
          <w:bCs/>
          <w:sz w:val="24"/>
          <w:szCs w:val="24"/>
        </w:rPr>
        <w:t xml:space="preserve">através de </w:t>
      </w:r>
      <w:r w:rsidR="00B81960" w:rsidRPr="009D288D">
        <w:rPr>
          <w:b/>
          <w:bCs/>
          <w:sz w:val="24"/>
          <w:szCs w:val="24"/>
        </w:rPr>
        <w:t xml:space="preserve">transferência </w:t>
      </w:r>
      <w:r w:rsidR="00010FFF" w:rsidRPr="009D288D">
        <w:rPr>
          <w:b/>
          <w:bCs/>
          <w:sz w:val="24"/>
          <w:szCs w:val="24"/>
        </w:rPr>
        <w:t>em conta bancária</w:t>
      </w:r>
      <w:r w:rsidR="00052E28" w:rsidRPr="009D288D">
        <w:rPr>
          <w:b/>
          <w:bCs/>
          <w:sz w:val="24"/>
          <w:szCs w:val="24"/>
        </w:rPr>
        <w:t>, que deverá ser</w:t>
      </w:r>
      <w:r w:rsidR="00010FFF" w:rsidRPr="009D288D">
        <w:rPr>
          <w:b/>
          <w:bCs/>
          <w:sz w:val="24"/>
          <w:szCs w:val="24"/>
        </w:rPr>
        <w:t xml:space="preserve"> indicada, por intermédio da apresentação de fatura </w:t>
      </w:r>
      <w:r w:rsidR="00010FFF" w:rsidRPr="00005275">
        <w:rPr>
          <w:sz w:val="24"/>
          <w:szCs w:val="24"/>
        </w:rPr>
        <w:t>emitida pela Contratada em correspondência ao objeto executado. O processamento do pagamento observará a legislação pertinente à liquidação da despesa pública.</w:t>
      </w:r>
    </w:p>
    <w:p w:rsidR="00010FFF" w:rsidRPr="00005275" w:rsidRDefault="00F95FCF" w:rsidP="00AC3FC8">
      <w:pPr>
        <w:pStyle w:val="Corpodetexto2"/>
        <w:jc w:val="both"/>
        <w:rPr>
          <w:b/>
          <w:sz w:val="24"/>
          <w:szCs w:val="24"/>
        </w:rPr>
      </w:pPr>
      <w:r w:rsidRPr="00005275">
        <w:rPr>
          <w:b/>
          <w:sz w:val="24"/>
          <w:szCs w:val="24"/>
        </w:rPr>
        <w:lastRenderedPageBreak/>
        <w:t>1</w:t>
      </w:r>
      <w:r w:rsidR="009D288D">
        <w:rPr>
          <w:b/>
          <w:sz w:val="24"/>
          <w:szCs w:val="24"/>
        </w:rPr>
        <w:t>4</w:t>
      </w:r>
      <w:r w:rsidR="00010FFF" w:rsidRPr="00005275">
        <w:rPr>
          <w:b/>
          <w:sz w:val="24"/>
          <w:szCs w:val="24"/>
        </w:rPr>
        <w:t>.2.</w:t>
      </w:r>
      <w:r w:rsidR="00010FFF" w:rsidRPr="00005275">
        <w:rPr>
          <w:sz w:val="24"/>
          <w:szCs w:val="24"/>
        </w:rPr>
        <w:t xml:space="preserve"> Havendo atraso no pagamento, desde que não decorra de ato ou fato atribuível à Contratada, serão devidos pelo Contratante 0,033%, por dia, sobre o valor da parcela devida, a título de </w:t>
      </w:r>
      <w:r w:rsidR="00010FFF" w:rsidRPr="00005275">
        <w:rPr>
          <w:b/>
          <w:sz w:val="24"/>
          <w:szCs w:val="24"/>
        </w:rPr>
        <w:t>compensação financeira.</w:t>
      </w:r>
    </w:p>
    <w:p w:rsidR="00010FFF" w:rsidRPr="00005275" w:rsidRDefault="00F95FCF" w:rsidP="00AC3FC8">
      <w:pPr>
        <w:pStyle w:val="Corpodetexto2"/>
        <w:jc w:val="both"/>
        <w:rPr>
          <w:sz w:val="24"/>
          <w:szCs w:val="24"/>
        </w:rPr>
      </w:pPr>
      <w:r w:rsidRPr="00005275">
        <w:rPr>
          <w:b/>
          <w:sz w:val="24"/>
          <w:szCs w:val="24"/>
        </w:rPr>
        <w:t>1</w:t>
      </w:r>
      <w:r w:rsidR="009D288D">
        <w:rPr>
          <w:b/>
          <w:sz w:val="24"/>
          <w:szCs w:val="24"/>
        </w:rPr>
        <w:t>4</w:t>
      </w:r>
      <w:r w:rsidR="00010FFF" w:rsidRPr="00005275">
        <w:rPr>
          <w:b/>
          <w:sz w:val="24"/>
          <w:szCs w:val="24"/>
        </w:rPr>
        <w:t xml:space="preserve">.3. </w:t>
      </w:r>
      <w:r w:rsidR="00010FFF" w:rsidRPr="00005275">
        <w:rPr>
          <w:sz w:val="24"/>
          <w:szCs w:val="24"/>
        </w:rPr>
        <w:t>Por eventuais</w:t>
      </w:r>
      <w:r w:rsidR="00010FFF" w:rsidRPr="00005275">
        <w:rPr>
          <w:b/>
          <w:sz w:val="24"/>
          <w:szCs w:val="24"/>
        </w:rPr>
        <w:t xml:space="preserve"> </w:t>
      </w:r>
      <w:r w:rsidR="00010FFF" w:rsidRPr="00005275">
        <w:rPr>
          <w:sz w:val="24"/>
          <w:szCs w:val="24"/>
        </w:rPr>
        <w:t xml:space="preserve">atrasos injustificados, serão devidos à Contratada, </w:t>
      </w:r>
      <w:r w:rsidR="00010FFF" w:rsidRPr="00005275">
        <w:rPr>
          <w:b/>
          <w:sz w:val="24"/>
          <w:szCs w:val="24"/>
        </w:rPr>
        <w:t>juros moratórios</w:t>
      </w:r>
      <w:r w:rsidR="00010FFF" w:rsidRPr="00005275">
        <w:rPr>
          <w:sz w:val="24"/>
          <w:szCs w:val="24"/>
        </w:rPr>
        <w:t xml:space="preserve"> de</w:t>
      </w:r>
      <w:r w:rsidR="00010FFF" w:rsidRPr="00005275">
        <w:rPr>
          <w:b/>
          <w:sz w:val="24"/>
          <w:szCs w:val="24"/>
        </w:rPr>
        <w:t xml:space="preserve"> </w:t>
      </w:r>
      <w:r w:rsidR="00010FFF" w:rsidRPr="00005275">
        <w:rPr>
          <w:sz w:val="24"/>
          <w:szCs w:val="24"/>
        </w:rPr>
        <w:t>0,01667%</w:t>
      </w:r>
      <w:r w:rsidR="00010FFF" w:rsidRPr="00005275">
        <w:rPr>
          <w:b/>
          <w:sz w:val="24"/>
          <w:szCs w:val="24"/>
        </w:rPr>
        <w:t xml:space="preserve"> </w:t>
      </w:r>
      <w:r w:rsidR="00010FFF" w:rsidRPr="00005275">
        <w:rPr>
          <w:sz w:val="24"/>
          <w:szCs w:val="24"/>
        </w:rPr>
        <w:t>ao dia,</w:t>
      </w:r>
      <w:r w:rsidR="00010FFF" w:rsidRPr="00005275">
        <w:rPr>
          <w:b/>
          <w:sz w:val="24"/>
          <w:szCs w:val="24"/>
        </w:rPr>
        <w:t xml:space="preserve"> </w:t>
      </w:r>
      <w:r w:rsidR="00010FFF" w:rsidRPr="00005275">
        <w:rPr>
          <w:sz w:val="24"/>
          <w:szCs w:val="24"/>
        </w:rPr>
        <w:t xml:space="preserve">alcançando ao ano 6% (seis por cento). </w:t>
      </w:r>
    </w:p>
    <w:p w:rsidR="00010FFF" w:rsidRPr="00005275" w:rsidRDefault="00F95FCF" w:rsidP="00AC3FC8">
      <w:pPr>
        <w:pStyle w:val="Corpodetexto2"/>
        <w:jc w:val="both"/>
        <w:rPr>
          <w:sz w:val="24"/>
          <w:szCs w:val="24"/>
        </w:rPr>
      </w:pPr>
      <w:r w:rsidRPr="00005275">
        <w:rPr>
          <w:b/>
          <w:sz w:val="24"/>
          <w:szCs w:val="24"/>
        </w:rPr>
        <w:t>1</w:t>
      </w:r>
      <w:r w:rsidR="009D288D">
        <w:rPr>
          <w:b/>
          <w:sz w:val="24"/>
          <w:szCs w:val="24"/>
        </w:rPr>
        <w:t>4</w:t>
      </w:r>
      <w:r w:rsidR="00010FFF" w:rsidRPr="00005275">
        <w:rPr>
          <w:b/>
          <w:sz w:val="24"/>
          <w:szCs w:val="24"/>
        </w:rPr>
        <w:t>.4.</w:t>
      </w:r>
      <w:r w:rsidR="00010FFF" w:rsidRPr="00005275">
        <w:rPr>
          <w:sz w:val="24"/>
          <w:szCs w:val="24"/>
        </w:rPr>
        <w:t xml:space="preserve"> Entende-se por atraso o prazo que exceder</w:t>
      </w:r>
      <w:r w:rsidR="00010FFF" w:rsidRPr="00005275">
        <w:rPr>
          <w:b/>
          <w:sz w:val="24"/>
          <w:szCs w:val="24"/>
        </w:rPr>
        <w:t xml:space="preserve"> 15 (quinze) </w:t>
      </w:r>
      <w:r w:rsidR="00010FFF" w:rsidRPr="00005275">
        <w:rPr>
          <w:sz w:val="24"/>
          <w:szCs w:val="24"/>
        </w:rPr>
        <w:t>dias da apresentação da fatura.</w:t>
      </w:r>
    </w:p>
    <w:p w:rsidR="0063165F" w:rsidRPr="00005275" w:rsidRDefault="00F95FCF" w:rsidP="00052E28">
      <w:pPr>
        <w:pStyle w:val="Corpodetexto"/>
        <w:spacing w:after="0" w:line="240" w:lineRule="auto"/>
        <w:jc w:val="both"/>
        <w:rPr>
          <w:rFonts w:ascii="Times New Roman" w:hAnsi="Times New Roman" w:cs="Times New Roman"/>
          <w:bCs/>
          <w:sz w:val="24"/>
          <w:szCs w:val="24"/>
        </w:rPr>
      </w:pPr>
      <w:r w:rsidRPr="00005275">
        <w:rPr>
          <w:rFonts w:ascii="Times New Roman" w:hAnsi="Times New Roman" w:cs="Times New Roman"/>
          <w:b/>
          <w:sz w:val="24"/>
          <w:szCs w:val="24"/>
        </w:rPr>
        <w:t>1</w:t>
      </w:r>
      <w:r w:rsidR="009D288D">
        <w:rPr>
          <w:rFonts w:ascii="Times New Roman" w:hAnsi="Times New Roman" w:cs="Times New Roman"/>
          <w:b/>
          <w:sz w:val="24"/>
          <w:szCs w:val="24"/>
        </w:rPr>
        <w:t>4</w:t>
      </w:r>
      <w:r w:rsidR="00010FFF" w:rsidRPr="00005275">
        <w:rPr>
          <w:rFonts w:ascii="Times New Roman" w:hAnsi="Times New Roman" w:cs="Times New Roman"/>
          <w:b/>
          <w:sz w:val="24"/>
          <w:szCs w:val="24"/>
        </w:rPr>
        <w:t xml:space="preserve">.5. </w:t>
      </w:r>
      <w:r w:rsidR="00010FFF" w:rsidRPr="00005275">
        <w:rPr>
          <w:rFonts w:ascii="Times New Roman" w:hAnsi="Times New Roman" w:cs="Times New Roman"/>
          <w:sz w:val="24"/>
          <w:szCs w:val="24"/>
        </w:rPr>
        <w:t xml:space="preserve">Ocorrendo antecipação no pagamento dentro do prazo estabelecido, o </w:t>
      </w:r>
      <w:r w:rsidR="00010FFF" w:rsidRPr="00005275">
        <w:rPr>
          <w:rFonts w:ascii="Times New Roman" w:hAnsi="Times New Roman" w:cs="Times New Roman"/>
          <w:b/>
          <w:bCs/>
          <w:sz w:val="24"/>
          <w:szCs w:val="24"/>
        </w:rPr>
        <w:t xml:space="preserve">Município de Santo Antônio de Pádua </w:t>
      </w:r>
      <w:r w:rsidR="00010FFF" w:rsidRPr="00005275">
        <w:rPr>
          <w:rFonts w:ascii="Times New Roman" w:hAnsi="Times New Roman" w:cs="Times New Roman"/>
          <w:sz w:val="24"/>
          <w:szCs w:val="24"/>
        </w:rPr>
        <w:t xml:space="preserve">fará jus a um desconto de 0,033% por dia, a título de </w:t>
      </w:r>
      <w:r w:rsidR="00010FFF" w:rsidRPr="00005275">
        <w:rPr>
          <w:rFonts w:ascii="Times New Roman" w:hAnsi="Times New Roman" w:cs="Times New Roman"/>
          <w:b/>
          <w:sz w:val="24"/>
          <w:szCs w:val="24"/>
        </w:rPr>
        <w:t>compensação financeira.</w:t>
      </w:r>
    </w:p>
    <w:p w:rsidR="0063165F" w:rsidRPr="00005275" w:rsidRDefault="0063165F" w:rsidP="00AC3FC8">
      <w:pPr>
        <w:spacing w:after="0" w:line="240" w:lineRule="auto"/>
        <w:jc w:val="both"/>
        <w:rPr>
          <w:rFonts w:ascii="Times New Roman" w:hAnsi="Times New Roman" w:cs="Times New Roman"/>
          <w:bCs/>
          <w:sz w:val="24"/>
          <w:szCs w:val="24"/>
        </w:rPr>
      </w:pPr>
    </w:p>
    <w:p w:rsidR="0063165F" w:rsidRPr="00005275" w:rsidRDefault="00413E08" w:rsidP="0063165F">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9D288D">
        <w:rPr>
          <w:rFonts w:ascii="Times New Roman" w:hAnsi="Times New Roman" w:cs="Times New Roman"/>
          <w:b/>
          <w:sz w:val="24"/>
          <w:szCs w:val="24"/>
        </w:rPr>
        <w:t>5</w:t>
      </w:r>
      <w:r w:rsidR="0063165F" w:rsidRPr="00005275">
        <w:rPr>
          <w:rFonts w:ascii="Times New Roman" w:hAnsi="Times New Roman" w:cs="Times New Roman"/>
          <w:b/>
          <w:sz w:val="24"/>
          <w:szCs w:val="24"/>
        </w:rPr>
        <w:t>. CRITÉRIO DE ACEITABILIDADE DE PREÇO:</w:t>
      </w:r>
    </w:p>
    <w:p w:rsidR="00483A36" w:rsidRPr="00005275" w:rsidRDefault="00413E08" w:rsidP="0063165F">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9D288D">
        <w:rPr>
          <w:rFonts w:ascii="Times New Roman" w:hAnsi="Times New Roman" w:cs="Times New Roman"/>
          <w:b/>
          <w:sz w:val="24"/>
          <w:szCs w:val="24"/>
        </w:rPr>
        <w:t>5</w:t>
      </w:r>
      <w:r w:rsidR="007E07EF">
        <w:rPr>
          <w:rFonts w:ascii="Times New Roman" w:hAnsi="Times New Roman" w:cs="Times New Roman"/>
          <w:b/>
          <w:sz w:val="24"/>
          <w:szCs w:val="24"/>
        </w:rPr>
        <w:t>.</w:t>
      </w:r>
      <w:r w:rsidR="0063165F" w:rsidRPr="00005275">
        <w:rPr>
          <w:rFonts w:ascii="Times New Roman" w:hAnsi="Times New Roman" w:cs="Times New Roman"/>
          <w:b/>
          <w:sz w:val="24"/>
          <w:szCs w:val="24"/>
        </w:rPr>
        <w:t>1.</w:t>
      </w:r>
      <w:r w:rsidR="0063165F" w:rsidRPr="00005275">
        <w:rPr>
          <w:rFonts w:ascii="Times New Roman" w:hAnsi="Times New Roman" w:cs="Times New Roman"/>
          <w:sz w:val="24"/>
          <w:szCs w:val="24"/>
        </w:rPr>
        <w:t xml:space="preserve"> O critério de aceitabilidade de preço é o do </w:t>
      </w:r>
      <w:r w:rsidR="0063165F" w:rsidRPr="00005275">
        <w:rPr>
          <w:rFonts w:ascii="Times New Roman" w:hAnsi="Times New Roman" w:cs="Times New Roman"/>
          <w:b/>
          <w:sz w:val="24"/>
          <w:szCs w:val="24"/>
        </w:rPr>
        <w:t>valor unitário estimado</w:t>
      </w:r>
      <w:r w:rsidR="0063165F" w:rsidRPr="00005275">
        <w:rPr>
          <w:rFonts w:ascii="Times New Roman" w:hAnsi="Times New Roman" w:cs="Times New Roman"/>
          <w:sz w:val="24"/>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r w:rsidR="00052E28">
        <w:rPr>
          <w:rFonts w:ascii="Times New Roman" w:hAnsi="Times New Roman" w:cs="Times New Roman"/>
          <w:sz w:val="24"/>
          <w:szCs w:val="24"/>
        </w:rPr>
        <w:t xml:space="preserve">. </w:t>
      </w:r>
    </w:p>
    <w:p w:rsidR="0063165F" w:rsidRPr="00005275" w:rsidRDefault="0063165F" w:rsidP="0063165F">
      <w:pPr>
        <w:spacing w:after="0" w:line="240" w:lineRule="auto"/>
        <w:jc w:val="both"/>
        <w:rPr>
          <w:rFonts w:ascii="Times New Roman" w:hAnsi="Times New Roman" w:cs="Times New Roman"/>
          <w:sz w:val="24"/>
          <w:szCs w:val="24"/>
        </w:rPr>
      </w:pPr>
    </w:p>
    <w:p w:rsidR="0063165F" w:rsidRPr="00005275" w:rsidRDefault="009D288D" w:rsidP="006316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63165F" w:rsidRPr="00005275">
        <w:rPr>
          <w:rFonts w:ascii="Times New Roman" w:hAnsi="Times New Roman" w:cs="Times New Roman"/>
          <w:b/>
          <w:sz w:val="24"/>
          <w:szCs w:val="24"/>
        </w:rPr>
        <w:t>. CRITÉRIO DE JULGAMENTO:</w:t>
      </w:r>
    </w:p>
    <w:p w:rsidR="0063165F" w:rsidRPr="00005275" w:rsidRDefault="009D288D" w:rsidP="006316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0063165F" w:rsidRPr="00005275">
        <w:rPr>
          <w:rFonts w:ascii="Times New Roman" w:hAnsi="Times New Roman" w:cs="Times New Roman"/>
          <w:b/>
          <w:sz w:val="24"/>
          <w:szCs w:val="24"/>
        </w:rPr>
        <w:t>.1.</w:t>
      </w:r>
      <w:r w:rsidR="0063165F" w:rsidRPr="00005275">
        <w:rPr>
          <w:rFonts w:ascii="Times New Roman" w:hAnsi="Times New Roman" w:cs="Times New Roman"/>
          <w:sz w:val="24"/>
          <w:szCs w:val="24"/>
        </w:rPr>
        <w:t xml:space="preserve"> O critério de julgamento é o de </w:t>
      </w:r>
      <w:r w:rsidR="0063165F" w:rsidRPr="00005275">
        <w:rPr>
          <w:rFonts w:ascii="Times New Roman" w:hAnsi="Times New Roman" w:cs="Times New Roman"/>
          <w:b/>
          <w:sz w:val="24"/>
          <w:szCs w:val="24"/>
        </w:rPr>
        <w:t xml:space="preserve">menor preço unitário, </w:t>
      </w:r>
      <w:r w:rsidR="0063165F" w:rsidRPr="00005275">
        <w:rPr>
          <w:rFonts w:ascii="Times New Roman" w:hAnsi="Times New Roman" w:cs="Times New Roman"/>
          <w:sz w:val="24"/>
          <w:szCs w:val="24"/>
        </w:rPr>
        <w:t>não se admitindo proposta com preços irrisórios ou de valor zero, incompatíveis com os preços de insumos e salários de mercado acrescidos dos respectivos encargos.</w:t>
      </w:r>
    </w:p>
    <w:p w:rsidR="0063165F" w:rsidRPr="00005275" w:rsidRDefault="0063165F" w:rsidP="0063165F">
      <w:pPr>
        <w:spacing w:after="0" w:line="240" w:lineRule="auto"/>
        <w:jc w:val="both"/>
        <w:rPr>
          <w:rFonts w:ascii="Times New Roman" w:hAnsi="Times New Roman" w:cs="Times New Roman"/>
          <w:bCs/>
          <w:sz w:val="24"/>
          <w:szCs w:val="24"/>
        </w:rPr>
      </w:pPr>
    </w:p>
    <w:p w:rsidR="00CE4726" w:rsidRPr="00005275" w:rsidRDefault="009D288D"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w:t>
      </w:r>
      <w:r w:rsidR="00CE4726" w:rsidRPr="00005275">
        <w:rPr>
          <w:rFonts w:ascii="Times New Roman" w:hAnsi="Times New Roman" w:cs="Times New Roman"/>
          <w:b/>
          <w:sz w:val="24"/>
          <w:szCs w:val="24"/>
        </w:rPr>
        <w:t>DAS CONDIÇÕES PARA RETIRADA DA NOTA DE EMPENHO E PRAZO PARA A EXECUÇÃO DO OBJETO</w:t>
      </w: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9D288D">
        <w:rPr>
          <w:rFonts w:ascii="Times New Roman" w:hAnsi="Times New Roman" w:cs="Times New Roman"/>
          <w:b/>
          <w:sz w:val="24"/>
          <w:szCs w:val="24"/>
        </w:rPr>
        <w:t>7</w:t>
      </w:r>
      <w:r w:rsidR="00CE4726" w:rsidRPr="00005275">
        <w:rPr>
          <w:rFonts w:ascii="Times New Roman" w:hAnsi="Times New Roman" w:cs="Times New Roman"/>
          <w:b/>
          <w:sz w:val="24"/>
          <w:szCs w:val="24"/>
        </w:rPr>
        <w:t>.1.</w:t>
      </w:r>
      <w:r w:rsidR="00CE4726" w:rsidRPr="00005275">
        <w:rPr>
          <w:rFonts w:ascii="Times New Roman" w:hAnsi="Times New Roman" w:cs="Times New Roman"/>
          <w:sz w:val="24"/>
          <w:szCs w:val="24"/>
        </w:rPr>
        <w:t xml:space="preserve"> A Adjudicatária deverá dentro do prazo máximo de 05 (cinco) dias retirar a nota de empenho após a convocação realizada pelo Órgão Gerenciador da Ata de Registro de Preços.</w:t>
      </w:r>
    </w:p>
    <w:p w:rsidR="00CE4726" w:rsidRPr="00005275" w:rsidRDefault="009D288D" w:rsidP="00AC3FC8">
      <w:pPr>
        <w:pStyle w:val="Corpodetexto"/>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CE4726" w:rsidRPr="00005275">
        <w:rPr>
          <w:rFonts w:ascii="Times New Roman" w:hAnsi="Times New Roman" w:cs="Times New Roman"/>
          <w:b/>
          <w:sz w:val="24"/>
          <w:szCs w:val="24"/>
        </w:rPr>
        <w:t xml:space="preserve">.2. </w:t>
      </w:r>
      <w:r w:rsidR="00CE4726" w:rsidRPr="00005275">
        <w:rPr>
          <w:rFonts w:ascii="Times New Roman" w:hAnsi="Times New Roman" w:cs="Times New Roman"/>
          <w:sz w:val="24"/>
          <w:szCs w:val="24"/>
        </w:rPr>
        <w:t xml:space="preserve">O prazo para o fornecimento </w:t>
      </w:r>
      <w:r w:rsidR="007754A3">
        <w:rPr>
          <w:rFonts w:ascii="Times New Roman" w:hAnsi="Times New Roman" w:cs="Times New Roman"/>
          <w:sz w:val="24"/>
          <w:szCs w:val="24"/>
        </w:rPr>
        <w:t xml:space="preserve">do objeto </w:t>
      </w:r>
      <w:r w:rsidR="00CE4726" w:rsidRPr="00005275">
        <w:rPr>
          <w:rFonts w:ascii="Times New Roman" w:hAnsi="Times New Roman" w:cs="Times New Roman"/>
          <w:sz w:val="24"/>
          <w:szCs w:val="24"/>
        </w:rPr>
        <w:t xml:space="preserve">é de </w:t>
      </w:r>
      <w:r w:rsidR="00351D70">
        <w:rPr>
          <w:rFonts w:ascii="Times New Roman" w:hAnsi="Times New Roman" w:cs="Times New Roman"/>
          <w:b/>
          <w:sz w:val="24"/>
          <w:szCs w:val="24"/>
        </w:rPr>
        <w:t>48</w:t>
      </w:r>
      <w:r w:rsidR="00CE4726" w:rsidRPr="00005275">
        <w:rPr>
          <w:rFonts w:ascii="Times New Roman" w:hAnsi="Times New Roman" w:cs="Times New Roman"/>
          <w:b/>
          <w:sz w:val="24"/>
          <w:szCs w:val="24"/>
        </w:rPr>
        <w:t xml:space="preserve"> (</w:t>
      </w:r>
      <w:r w:rsidR="00351D70">
        <w:rPr>
          <w:rFonts w:ascii="Times New Roman" w:hAnsi="Times New Roman" w:cs="Times New Roman"/>
          <w:b/>
          <w:sz w:val="24"/>
          <w:szCs w:val="24"/>
        </w:rPr>
        <w:t>quarenta e oito</w:t>
      </w:r>
      <w:r w:rsidR="00CE4726" w:rsidRPr="00005275">
        <w:rPr>
          <w:rFonts w:ascii="Times New Roman" w:hAnsi="Times New Roman" w:cs="Times New Roman"/>
          <w:b/>
          <w:sz w:val="24"/>
          <w:szCs w:val="24"/>
        </w:rPr>
        <w:t xml:space="preserve">) </w:t>
      </w:r>
      <w:r w:rsidR="00351D70">
        <w:rPr>
          <w:rFonts w:ascii="Times New Roman" w:hAnsi="Times New Roman" w:cs="Times New Roman"/>
          <w:b/>
          <w:sz w:val="24"/>
          <w:szCs w:val="24"/>
        </w:rPr>
        <w:t>horas</w:t>
      </w:r>
      <w:r w:rsidR="00CE4726" w:rsidRPr="00005275">
        <w:rPr>
          <w:rFonts w:ascii="Times New Roman" w:hAnsi="Times New Roman" w:cs="Times New Roman"/>
          <w:sz w:val="24"/>
          <w:szCs w:val="24"/>
        </w:rPr>
        <w:t>, contados a partir da data de retirada da nota de empenho, prorrogável na forma da lei, mediante justificativa por escrito e previamente autorizada pela autoridade competente, nas hipóteses previstas na</w:t>
      </w:r>
      <w:r w:rsidR="00CE4726" w:rsidRPr="00005275">
        <w:rPr>
          <w:rFonts w:ascii="Times New Roman" w:hAnsi="Times New Roman" w:cs="Times New Roman"/>
          <w:b/>
          <w:sz w:val="24"/>
          <w:szCs w:val="24"/>
        </w:rPr>
        <w:t xml:space="preserve"> Lei Federal nº8.666/93 e alterações posteriores.</w:t>
      </w:r>
      <w:r w:rsidR="00CE4726" w:rsidRPr="00005275">
        <w:rPr>
          <w:rFonts w:ascii="Times New Roman" w:hAnsi="Times New Roman" w:cs="Times New Roman"/>
          <w:sz w:val="24"/>
          <w:szCs w:val="24"/>
        </w:rPr>
        <w:t xml:space="preserve">  </w:t>
      </w:r>
    </w:p>
    <w:p w:rsidR="00CE4726" w:rsidRPr="00005275" w:rsidRDefault="00F95FCF" w:rsidP="00AC3FC8">
      <w:pPr>
        <w:pStyle w:val="Corpodetexto2"/>
        <w:jc w:val="both"/>
        <w:rPr>
          <w:sz w:val="24"/>
          <w:szCs w:val="24"/>
        </w:rPr>
      </w:pPr>
      <w:r w:rsidRPr="00005275">
        <w:rPr>
          <w:b/>
          <w:sz w:val="24"/>
          <w:szCs w:val="24"/>
        </w:rPr>
        <w:t>1</w:t>
      </w:r>
      <w:r w:rsidR="009D288D">
        <w:rPr>
          <w:b/>
          <w:sz w:val="24"/>
          <w:szCs w:val="24"/>
        </w:rPr>
        <w:t>7</w:t>
      </w:r>
      <w:r w:rsidR="00CE4726" w:rsidRPr="00005275">
        <w:rPr>
          <w:b/>
          <w:sz w:val="24"/>
          <w:szCs w:val="24"/>
        </w:rPr>
        <w:t>.3.</w:t>
      </w:r>
      <w:r w:rsidR="00CE4726" w:rsidRPr="00005275">
        <w:rPr>
          <w:sz w:val="24"/>
          <w:szCs w:val="24"/>
        </w:rPr>
        <w:t xml:space="preserve"> </w:t>
      </w:r>
      <w:r w:rsidR="00677D62">
        <w:rPr>
          <w:sz w:val="24"/>
          <w:szCs w:val="24"/>
        </w:rPr>
        <w:t>As entregas</w:t>
      </w:r>
      <w:r w:rsidR="00CE4726" w:rsidRPr="00005275">
        <w:rPr>
          <w:sz w:val="24"/>
          <w:szCs w:val="24"/>
        </w:rPr>
        <w:t xml:space="preserve"> dever</w:t>
      </w:r>
      <w:r w:rsidR="00677D62">
        <w:rPr>
          <w:sz w:val="24"/>
          <w:szCs w:val="24"/>
        </w:rPr>
        <w:t>ão</w:t>
      </w:r>
      <w:r w:rsidR="00CE4726" w:rsidRPr="00005275">
        <w:rPr>
          <w:sz w:val="24"/>
          <w:szCs w:val="24"/>
        </w:rPr>
        <w:t xml:space="preserve"> ser realizad</w:t>
      </w:r>
      <w:r w:rsidR="00677D62">
        <w:rPr>
          <w:sz w:val="24"/>
          <w:szCs w:val="24"/>
        </w:rPr>
        <w:t>as</w:t>
      </w:r>
      <w:r w:rsidR="00CE4726" w:rsidRPr="00005275">
        <w:rPr>
          <w:sz w:val="24"/>
          <w:szCs w:val="24"/>
        </w:rPr>
        <w:t xml:space="preserve"> na sede d</w:t>
      </w:r>
      <w:r w:rsidR="00581F79" w:rsidRPr="00005275">
        <w:rPr>
          <w:sz w:val="24"/>
          <w:szCs w:val="24"/>
        </w:rPr>
        <w:t>a</w:t>
      </w:r>
      <w:r w:rsidR="00CE4726" w:rsidRPr="00005275">
        <w:rPr>
          <w:sz w:val="24"/>
          <w:szCs w:val="24"/>
        </w:rPr>
        <w:t>s</w:t>
      </w:r>
      <w:r w:rsidR="00CE4726" w:rsidRPr="00005275">
        <w:rPr>
          <w:b/>
          <w:sz w:val="24"/>
          <w:szCs w:val="24"/>
        </w:rPr>
        <w:t xml:space="preserve"> </w:t>
      </w:r>
      <w:r w:rsidR="00581F79" w:rsidRPr="00005275">
        <w:rPr>
          <w:b/>
          <w:sz w:val="24"/>
          <w:szCs w:val="24"/>
        </w:rPr>
        <w:t xml:space="preserve">Secretarias </w:t>
      </w:r>
      <w:r w:rsidR="00CE4726" w:rsidRPr="00005275">
        <w:rPr>
          <w:b/>
          <w:sz w:val="24"/>
          <w:szCs w:val="24"/>
        </w:rPr>
        <w:t xml:space="preserve">Participantes, </w:t>
      </w:r>
      <w:r w:rsidR="00CE4726" w:rsidRPr="00005275">
        <w:rPr>
          <w:sz w:val="24"/>
          <w:szCs w:val="24"/>
        </w:rPr>
        <w:t>conforme solicitação e após a emissão da nota de empenho.</w:t>
      </w:r>
    </w:p>
    <w:p w:rsidR="00581F79" w:rsidRPr="00005275" w:rsidRDefault="00581F79" w:rsidP="00AC3FC8">
      <w:pPr>
        <w:pStyle w:val="Corpodetexto2"/>
        <w:jc w:val="both"/>
        <w:rPr>
          <w:sz w:val="24"/>
          <w:szCs w:val="24"/>
        </w:rPr>
      </w:pPr>
    </w:p>
    <w:p w:rsidR="00CE4726" w:rsidRPr="00005275" w:rsidRDefault="009D288D"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581F79"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 REQUISITOS DE HABILITAÇÃO:</w:t>
      </w:r>
    </w:p>
    <w:p w:rsidR="00CE4726" w:rsidRPr="00005275" w:rsidRDefault="009D288D"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.1. REGULARIDADE FISCAL</w:t>
      </w:r>
    </w:p>
    <w:p w:rsidR="00CE4726" w:rsidRPr="00005275" w:rsidRDefault="009D288D"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.1.1.</w:t>
      </w:r>
      <w:r w:rsidR="00CE4726" w:rsidRPr="00005275">
        <w:rPr>
          <w:rFonts w:ascii="Times New Roman" w:hAnsi="Times New Roman" w:cs="Times New Roman"/>
          <w:sz w:val="24"/>
          <w:szCs w:val="24"/>
        </w:rPr>
        <w:t xml:space="preserve"> Prova de regularidade para com a Fazenda Federal e União, mediante apresentação da </w:t>
      </w:r>
      <w:r w:rsidR="00CE4726" w:rsidRPr="009D288D">
        <w:rPr>
          <w:rFonts w:ascii="Times New Roman" w:hAnsi="Times New Roman" w:cs="Times New Roman"/>
          <w:b/>
          <w:bCs/>
          <w:sz w:val="24"/>
          <w:szCs w:val="24"/>
        </w:rPr>
        <w:t>Certidão Conjunta Negativa de Débitos Relativos a Tributos Federais e a Dívida Ativa da União, em vigor</w:t>
      </w:r>
      <w:r w:rsidR="00CE4726" w:rsidRPr="00005275">
        <w:rPr>
          <w:rFonts w:ascii="Times New Roman" w:hAnsi="Times New Roman" w:cs="Times New Roman"/>
          <w:sz w:val="24"/>
          <w:szCs w:val="24"/>
        </w:rPr>
        <w:t>, expedida pela Secretaria da Receita Federal (Ministério da Fazenda/Procuradoria-Geral da Fazenda Nacional), ou outra certidão equivalente, na forma da lei;</w:t>
      </w:r>
    </w:p>
    <w:p w:rsidR="00CE4726" w:rsidRPr="009D288D" w:rsidRDefault="009D288D" w:rsidP="00AC3FC8">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.1.2.</w:t>
      </w:r>
      <w:r w:rsidR="00CE4726" w:rsidRPr="00005275">
        <w:rPr>
          <w:rFonts w:ascii="Times New Roman" w:hAnsi="Times New Roman" w:cs="Times New Roman"/>
          <w:sz w:val="24"/>
          <w:szCs w:val="24"/>
        </w:rPr>
        <w:t xml:space="preserve"> Prova de regularidade para com a Fazenda Estadual, mediante apresentação da </w:t>
      </w:r>
      <w:r w:rsidR="00CE4726" w:rsidRPr="009D288D">
        <w:rPr>
          <w:rFonts w:ascii="Times New Roman" w:hAnsi="Times New Roman" w:cs="Times New Roman"/>
          <w:b/>
          <w:bCs/>
          <w:sz w:val="24"/>
          <w:szCs w:val="24"/>
        </w:rPr>
        <w:t>Certidão de Regularidade Fiscal, em vigor</w:t>
      </w:r>
      <w:r w:rsidR="00CE4726" w:rsidRPr="00005275">
        <w:rPr>
          <w:rFonts w:ascii="Times New Roman" w:hAnsi="Times New Roman" w:cs="Times New Roman"/>
          <w:sz w:val="24"/>
          <w:szCs w:val="24"/>
        </w:rPr>
        <w:t xml:space="preserve">, </w:t>
      </w:r>
      <w:r w:rsidR="00CE4726" w:rsidRPr="009D288D">
        <w:rPr>
          <w:rFonts w:ascii="Times New Roman" w:hAnsi="Times New Roman" w:cs="Times New Roman"/>
          <w:b/>
          <w:bCs/>
          <w:sz w:val="24"/>
          <w:szCs w:val="24"/>
        </w:rPr>
        <w:t>expedida pela Secretaria de Estado de Fazenda da sede da licitante, ou outra certidão equivalente, na forma da lei;</w:t>
      </w:r>
    </w:p>
    <w:p w:rsidR="00CE4726" w:rsidRPr="009D288D" w:rsidRDefault="009D288D" w:rsidP="00AC3FC8">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.1.3.</w:t>
      </w:r>
      <w:r w:rsidR="00CE4726" w:rsidRPr="00005275">
        <w:rPr>
          <w:rFonts w:ascii="Times New Roman" w:hAnsi="Times New Roman" w:cs="Times New Roman"/>
          <w:sz w:val="24"/>
          <w:szCs w:val="24"/>
        </w:rPr>
        <w:t xml:space="preserve"> Prova de regularidade para com a Fazenda Municipal, mediante apresentação da </w:t>
      </w:r>
      <w:r w:rsidR="00CE4726" w:rsidRPr="009D288D">
        <w:rPr>
          <w:rFonts w:ascii="Times New Roman" w:hAnsi="Times New Roman" w:cs="Times New Roman"/>
          <w:b/>
          <w:bCs/>
          <w:sz w:val="24"/>
          <w:szCs w:val="24"/>
        </w:rPr>
        <w:t>Certidão de Regularidade Fiscal, em vigor, expedida pela Secretaria Municipal de Fazenda da sede da licitante, ou outra certidão equivalente, na forma da lei;</w:t>
      </w:r>
    </w:p>
    <w:p w:rsidR="00CE4726" w:rsidRPr="00005275" w:rsidRDefault="009D288D"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.1.4.</w:t>
      </w:r>
      <w:r w:rsidR="00CE4726" w:rsidRPr="00005275">
        <w:rPr>
          <w:rFonts w:ascii="Times New Roman" w:hAnsi="Times New Roman" w:cs="Times New Roman"/>
          <w:sz w:val="24"/>
          <w:szCs w:val="24"/>
        </w:rPr>
        <w:t xml:space="preserve"> Prova de regularidade relativa à Previdência Social, mediante apresentação da </w:t>
      </w:r>
      <w:r w:rsidR="00CE4726" w:rsidRPr="009D288D">
        <w:rPr>
          <w:rFonts w:ascii="Times New Roman" w:hAnsi="Times New Roman" w:cs="Times New Roman"/>
          <w:b/>
          <w:bCs/>
          <w:sz w:val="24"/>
          <w:szCs w:val="24"/>
        </w:rPr>
        <w:t>Certidão Negativa de Débito (CND)</w:t>
      </w:r>
      <w:r w:rsidR="00CE4726" w:rsidRPr="00005275">
        <w:rPr>
          <w:rFonts w:ascii="Times New Roman" w:hAnsi="Times New Roman" w:cs="Times New Roman"/>
          <w:sz w:val="24"/>
          <w:szCs w:val="24"/>
        </w:rPr>
        <w:t>, em vigor, expedida pelo Ministério da Fazenda através da Receita Federal do Brasil, ou outra certidão equivalente, na forma da lei;</w:t>
      </w:r>
    </w:p>
    <w:p w:rsidR="00CE4726" w:rsidRDefault="009D288D"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.1.5.</w:t>
      </w:r>
      <w:r w:rsidR="00CE4726" w:rsidRPr="00005275">
        <w:rPr>
          <w:rFonts w:ascii="Times New Roman" w:hAnsi="Times New Roman" w:cs="Times New Roman"/>
          <w:sz w:val="24"/>
          <w:szCs w:val="24"/>
        </w:rPr>
        <w:t xml:space="preserve"> </w:t>
      </w:r>
      <w:r w:rsidRPr="009D288D">
        <w:rPr>
          <w:rFonts w:ascii="Times New Roman" w:hAnsi="Times New Roman" w:cs="Times New Roman"/>
          <w:b/>
          <w:bCs/>
          <w:sz w:val="24"/>
          <w:szCs w:val="24"/>
        </w:rPr>
        <w:t>Certidão</w:t>
      </w:r>
      <w:r w:rsidR="00CE4726" w:rsidRPr="009D288D">
        <w:rPr>
          <w:rFonts w:ascii="Times New Roman" w:hAnsi="Times New Roman" w:cs="Times New Roman"/>
          <w:b/>
          <w:bCs/>
          <w:sz w:val="24"/>
          <w:szCs w:val="24"/>
        </w:rPr>
        <w:t xml:space="preserve"> de regularidade relativa ao FGTS</w:t>
      </w:r>
      <w:r w:rsidR="00CE4726" w:rsidRPr="00005275">
        <w:rPr>
          <w:rFonts w:ascii="Times New Roman" w:hAnsi="Times New Roman" w:cs="Times New Roman"/>
          <w:sz w:val="24"/>
          <w:szCs w:val="24"/>
        </w:rPr>
        <w:t xml:space="preserve"> (Fundo de Garantia por Tempo de Serviço), em vigor, expedida pela Caixa Econômica Federal, ou outra certidão equivalente, na forma da lei.</w:t>
      </w:r>
    </w:p>
    <w:p w:rsidR="003211E1" w:rsidRPr="00614E21" w:rsidRDefault="009D288D" w:rsidP="00AC3FC8">
      <w:pPr>
        <w:spacing w:after="0" w:line="240" w:lineRule="auto"/>
        <w:jc w:val="both"/>
        <w:rPr>
          <w:rFonts w:ascii="Times New Roman" w:hAnsi="Times New Roman" w:cs="Times New Roman"/>
          <w:b/>
          <w:bCs/>
          <w:szCs w:val="24"/>
        </w:rPr>
      </w:pPr>
      <w:r>
        <w:rPr>
          <w:rFonts w:ascii="Times New Roman" w:hAnsi="Times New Roman" w:cs="Times New Roman"/>
          <w:b/>
          <w:bCs/>
          <w:sz w:val="24"/>
          <w:szCs w:val="24"/>
        </w:rPr>
        <w:lastRenderedPageBreak/>
        <w:t>18</w:t>
      </w:r>
      <w:r w:rsidR="003211E1" w:rsidRPr="002137C4">
        <w:rPr>
          <w:rFonts w:ascii="Times New Roman" w:hAnsi="Times New Roman" w:cs="Times New Roman"/>
          <w:b/>
          <w:bCs/>
          <w:sz w:val="24"/>
          <w:szCs w:val="24"/>
        </w:rPr>
        <w:t>.1.6</w:t>
      </w:r>
      <w:r w:rsidR="003211E1" w:rsidRPr="003211E1">
        <w:rPr>
          <w:rFonts w:ascii="Times New Roman" w:hAnsi="Times New Roman" w:cs="Times New Roman"/>
          <w:sz w:val="24"/>
          <w:szCs w:val="24"/>
        </w:rPr>
        <w:t xml:space="preserve"> </w:t>
      </w:r>
      <w:r w:rsidR="003211E1" w:rsidRPr="003211E1">
        <w:rPr>
          <w:rFonts w:ascii="Times New Roman" w:hAnsi="Times New Roman" w:cs="Times New Roman"/>
          <w:szCs w:val="24"/>
        </w:rPr>
        <w:t xml:space="preserve">Cartão do </w:t>
      </w:r>
      <w:r w:rsidR="003211E1" w:rsidRPr="00614E21">
        <w:rPr>
          <w:rFonts w:ascii="Times New Roman" w:hAnsi="Times New Roman" w:cs="Times New Roman"/>
          <w:b/>
          <w:bCs/>
          <w:szCs w:val="24"/>
        </w:rPr>
        <w:t>CNPJ</w:t>
      </w:r>
      <w:r w:rsidR="003211E1" w:rsidRPr="003211E1">
        <w:rPr>
          <w:rFonts w:ascii="Times New Roman" w:hAnsi="Times New Roman" w:cs="Times New Roman"/>
          <w:szCs w:val="24"/>
        </w:rPr>
        <w:t xml:space="preserve"> da Empresa e </w:t>
      </w:r>
      <w:r w:rsidR="002137C4">
        <w:rPr>
          <w:rFonts w:ascii="Times New Roman" w:hAnsi="Times New Roman" w:cs="Times New Roman"/>
          <w:szCs w:val="24"/>
        </w:rPr>
        <w:t>Q</w:t>
      </w:r>
      <w:r w:rsidR="003211E1" w:rsidRPr="003211E1">
        <w:rPr>
          <w:rFonts w:ascii="Times New Roman" w:hAnsi="Times New Roman" w:cs="Times New Roman"/>
          <w:szCs w:val="24"/>
        </w:rPr>
        <w:t xml:space="preserve">uadro de </w:t>
      </w:r>
      <w:r w:rsidR="002137C4">
        <w:rPr>
          <w:rFonts w:ascii="Times New Roman" w:hAnsi="Times New Roman" w:cs="Times New Roman"/>
          <w:szCs w:val="24"/>
        </w:rPr>
        <w:t>S</w:t>
      </w:r>
      <w:r w:rsidR="003211E1" w:rsidRPr="003211E1">
        <w:rPr>
          <w:rFonts w:ascii="Times New Roman" w:hAnsi="Times New Roman" w:cs="Times New Roman"/>
          <w:szCs w:val="24"/>
        </w:rPr>
        <w:t xml:space="preserve">ócios </w:t>
      </w:r>
      <w:r w:rsidR="002137C4">
        <w:rPr>
          <w:rFonts w:ascii="Times New Roman" w:hAnsi="Times New Roman" w:cs="Times New Roman"/>
          <w:szCs w:val="24"/>
        </w:rPr>
        <w:t xml:space="preserve">e Administradores </w:t>
      </w:r>
      <w:r w:rsidR="00614E21" w:rsidRPr="00614E21">
        <w:rPr>
          <w:rFonts w:ascii="Times New Roman" w:hAnsi="Times New Roman" w:cs="Times New Roman"/>
          <w:b/>
          <w:bCs/>
          <w:szCs w:val="24"/>
        </w:rPr>
        <w:t>(QSA)</w:t>
      </w:r>
    </w:p>
    <w:p w:rsidR="002137C4" w:rsidRDefault="002137C4" w:rsidP="00AC3FC8">
      <w:pPr>
        <w:spacing w:after="0" w:line="240" w:lineRule="auto"/>
        <w:jc w:val="both"/>
        <w:rPr>
          <w:rFonts w:ascii="Times New Roman" w:hAnsi="Times New Roman" w:cs="Times New Roman"/>
          <w:sz w:val="24"/>
          <w:szCs w:val="24"/>
        </w:rPr>
      </w:pPr>
    </w:p>
    <w:p w:rsidR="0094202D" w:rsidRPr="003211E1" w:rsidRDefault="0094202D" w:rsidP="00AC3FC8">
      <w:pPr>
        <w:spacing w:after="0" w:line="240" w:lineRule="auto"/>
        <w:jc w:val="both"/>
        <w:rPr>
          <w:rFonts w:ascii="Times New Roman" w:hAnsi="Times New Roman" w:cs="Times New Roman"/>
          <w:sz w:val="24"/>
          <w:szCs w:val="24"/>
        </w:rPr>
      </w:pPr>
    </w:p>
    <w:p w:rsidR="00CE4726" w:rsidRPr="00005275" w:rsidRDefault="00614E21"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xml:space="preserve"> </w:t>
      </w:r>
      <w:r w:rsidR="00CE4726" w:rsidRPr="00005275">
        <w:rPr>
          <w:rFonts w:ascii="Times New Roman" w:hAnsi="Times New Roman" w:cs="Times New Roman"/>
          <w:b/>
          <w:sz w:val="24"/>
          <w:szCs w:val="24"/>
        </w:rPr>
        <w:t>HABILITAÇÃO JURÍDICA</w:t>
      </w:r>
    </w:p>
    <w:p w:rsidR="005477F9" w:rsidRPr="00005275" w:rsidRDefault="00614E21"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.2.1.</w:t>
      </w:r>
      <w:r w:rsidR="00CE4726" w:rsidRPr="00005275">
        <w:rPr>
          <w:rFonts w:ascii="Times New Roman" w:hAnsi="Times New Roman" w:cs="Times New Roman"/>
          <w:sz w:val="24"/>
          <w:szCs w:val="24"/>
        </w:rPr>
        <w:t xml:space="preserve"> Registro Comercial, no caso de empresa individual;</w:t>
      </w:r>
    </w:p>
    <w:p w:rsidR="00CE4726" w:rsidRPr="00005275" w:rsidRDefault="00614E21"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.2.2.</w:t>
      </w:r>
      <w:r w:rsidR="00CE4726" w:rsidRPr="00005275">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CE4726" w:rsidRPr="00005275" w:rsidRDefault="00614E21"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.2.3.</w:t>
      </w:r>
      <w:r w:rsidR="00CE4726" w:rsidRPr="00005275">
        <w:rPr>
          <w:rFonts w:ascii="Times New Roman" w:hAnsi="Times New Roman" w:cs="Times New Roman"/>
          <w:sz w:val="24"/>
          <w:szCs w:val="24"/>
        </w:rPr>
        <w:t xml:space="preserve"> Inscrição do ato constitutivo, no caso de sociedades civis, acompanhadas de prova de diretoria em exercício;</w:t>
      </w:r>
    </w:p>
    <w:p w:rsidR="006F7629" w:rsidRPr="00005275" w:rsidRDefault="00614E21"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.2.4.</w:t>
      </w:r>
      <w:r w:rsidR="00CE4726" w:rsidRPr="00005275">
        <w:rPr>
          <w:rFonts w:ascii="Times New Roman" w:hAnsi="Times New Roman" w:cs="Times New Roman"/>
          <w:sz w:val="24"/>
          <w:szCs w:val="24"/>
        </w:rPr>
        <w:t xml:space="preserve"> Decreto de autorização, em se tratando de empresa ou sociedade estrangeira em funcionamento no país, e ato registrado ou autorização para funcionamento expedido pelo órgão competente, quando a atividade</w:t>
      </w:r>
      <w:r w:rsidR="00D65825">
        <w:rPr>
          <w:rFonts w:ascii="Times New Roman" w:hAnsi="Times New Roman" w:cs="Times New Roman"/>
          <w:sz w:val="24"/>
          <w:szCs w:val="24"/>
        </w:rPr>
        <w:t>.</w:t>
      </w:r>
    </w:p>
    <w:p w:rsidR="008B2299" w:rsidRPr="00005275" w:rsidRDefault="00614E21" w:rsidP="00581F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581F79" w:rsidRPr="00005275">
        <w:rPr>
          <w:rFonts w:ascii="Times New Roman" w:hAnsi="Times New Roman" w:cs="Times New Roman"/>
          <w:b/>
          <w:sz w:val="24"/>
          <w:szCs w:val="24"/>
        </w:rPr>
        <w:t>.</w:t>
      </w:r>
      <w:r w:rsidR="005477F9">
        <w:rPr>
          <w:rFonts w:ascii="Times New Roman" w:hAnsi="Times New Roman" w:cs="Times New Roman"/>
          <w:b/>
          <w:sz w:val="24"/>
          <w:szCs w:val="24"/>
        </w:rPr>
        <w:t>2.5</w:t>
      </w:r>
      <w:r w:rsidR="00581F79" w:rsidRPr="00005275">
        <w:rPr>
          <w:rFonts w:ascii="Times New Roman" w:hAnsi="Times New Roman" w:cs="Times New Roman"/>
          <w:b/>
          <w:sz w:val="24"/>
          <w:szCs w:val="24"/>
        </w:rPr>
        <w:t>.</w:t>
      </w:r>
      <w:r w:rsidR="00581F79" w:rsidRPr="00005275">
        <w:rPr>
          <w:rFonts w:ascii="Times New Roman" w:hAnsi="Times New Roman" w:cs="Times New Roman"/>
          <w:sz w:val="24"/>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rsidR="00A45350" w:rsidRPr="00005275" w:rsidRDefault="00A45350" w:rsidP="00581F79">
      <w:pPr>
        <w:spacing w:after="0" w:line="240" w:lineRule="auto"/>
        <w:jc w:val="both"/>
        <w:rPr>
          <w:rFonts w:ascii="Times New Roman" w:hAnsi="Times New Roman" w:cs="Times New Roman"/>
          <w:sz w:val="24"/>
          <w:szCs w:val="24"/>
        </w:rPr>
      </w:pPr>
    </w:p>
    <w:p w:rsidR="00AC3FC8" w:rsidRPr="00005275" w:rsidRDefault="00614E21" w:rsidP="00AC3FC8">
      <w:pPr>
        <w:pStyle w:val="SemEspaamento"/>
        <w:jc w:val="both"/>
        <w:rPr>
          <w:rFonts w:ascii="Times New Roman" w:hAnsi="Times New Roman" w:cs="Times New Roman"/>
          <w:b/>
          <w:sz w:val="24"/>
          <w:szCs w:val="24"/>
        </w:rPr>
      </w:pPr>
      <w:r>
        <w:rPr>
          <w:rFonts w:ascii="Times New Roman" w:hAnsi="Times New Roman" w:cs="Times New Roman"/>
          <w:b/>
          <w:sz w:val="24"/>
          <w:szCs w:val="24"/>
        </w:rPr>
        <w:t>19</w:t>
      </w:r>
      <w:r w:rsidR="00581F79" w:rsidRPr="00005275">
        <w:rPr>
          <w:rFonts w:ascii="Times New Roman" w:hAnsi="Times New Roman" w:cs="Times New Roman"/>
          <w:b/>
          <w:sz w:val="24"/>
          <w:szCs w:val="24"/>
        </w:rPr>
        <w:t>.</w:t>
      </w:r>
      <w:r w:rsidR="00AC3FC8" w:rsidRPr="00005275">
        <w:rPr>
          <w:rFonts w:ascii="Times New Roman" w:hAnsi="Times New Roman" w:cs="Times New Roman"/>
          <w:b/>
          <w:sz w:val="24"/>
          <w:szCs w:val="24"/>
        </w:rPr>
        <w:t xml:space="preserve"> QUALIFICAÇÃO TÉCNICA</w:t>
      </w:r>
    </w:p>
    <w:p w:rsidR="00AC3FC8" w:rsidRDefault="00614E21" w:rsidP="00AC3FC8">
      <w:pPr>
        <w:spacing w:after="0"/>
        <w:jc w:val="both"/>
        <w:rPr>
          <w:rFonts w:ascii="Times New Roman" w:hAnsi="Times New Roman" w:cs="Times New Roman"/>
          <w:sz w:val="24"/>
          <w:szCs w:val="24"/>
        </w:rPr>
      </w:pPr>
      <w:r>
        <w:rPr>
          <w:rFonts w:ascii="Times New Roman" w:hAnsi="Times New Roman" w:cs="Times New Roman"/>
          <w:b/>
          <w:sz w:val="24"/>
          <w:szCs w:val="24"/>
        </w:rPr>
        <w:t>19</w:t>
      </w:r>
      <w:r w:rsidR="00581F79" w:rsidRPr="00005275">
        <w:rPr>
          <w:rFonts w:ascii="Times New Roman" w:hAnsi="Times New Roman" w:cs="Times New Roman"/>
          <w:b/>
          <w:sz w:val="24"/>
          <w:szCs w:val="24"/>
        </w:rPr>
        <w:t>.</w:t>
      </w:r>
      <w:r w:rsidR="00AC3FC8" w:rsidRPr="00005275">
        <w:rPr>
          <w:rFonts w:ascii="Times New Roman" w:hAnsi="Times New Roman" w:cs="Times New Roman"/>
          <w:b/>
          <w:sz w:val="24"/>
          <w:szCs w:val="24"/>
        </w:rPr>
        <w:t>1.</w:t>
      </w:r>
      <w:r w:rsidR="00AC3FC8" w:rsidRPr="00005275">
        <w:rPr>
          <w:rFonts w:ascii="Times New Roman" w:hAnsi="Times New Roman" w:cs="Times New Roman"/>
          <w:sz w:val="24"/>
          <w:szCs w:val="24"/>
        </w:rPr>
        <w:t xml:space="preserve"> Atestado(s) de capacidade técnica da licitante, emitido(s) por pessoa jurídica de direito p</w:t>
      </w:r>
      <w:r w:rsidR="002137C4">
        <w:rPr>
          <w:rFonts w:ascii="Times New Roman" w:hAnsi="Times New Roman" w:cs="Times New Roman"/>
          <w:sz w:val="24"/>
          <w:szCs w:val="24"/>
        </w:rPr>
        <w:t>ú</w:t>
      </w:r>
      <w:r w:rsidR="00AC3FC8" w:rsidRPr="00005275">
        <w:rPr>
          <w:rFonts w:ascii="Times New Roman" w:hAnsi="Times New Roman" w:cs="Times New Roman"/>
          <w:sz w:val="24"/>
          <w:szCs w:val="24"/>
        </w:rPr>
        <w:t>blico ou privado, que comprove, de maneira satisfatória, a aptidão para desempenho de atividades pertinentes ao objeto a ser licitado.</w:t>
      </w:r>
    </w:p>
    <w:p w:rsidR="002137C4" w:rsidRPr="00005275" w:rsidRDefault="002137C4" w:rsidP="002137C4">
      <w:pPr>
        <w:spacing w:after="0" w:line="240" w:lineRule="auto"/>
        <w:jc w:val="both"/>
        <w:rPr>
          <w:rFonts w:ascii="Times New Roman" w:hAnsi="Times New Roman" w:cs="Times New Roman"/>
          <w:sz w:val="24"/>
          <w:szCs w:val="24"/>
        </w:rPr>
      </w:pPr>
      <w:r w:rsidRPr="002137C4">
        <w:rPr>
          <w:rFonts w:ascii="Times New Roman" w:hAnsi="Times New Roman" w:cs="Times New Roman"/>
          <w:i/>
          <w:iCs/>
          <w:sz w:val="24"/>
          <w:szCs w:val="24"/>
        </w:rPr>
        <w:t>a)</w:t>
      </w:r>
      <w:r w:rsidRPr="00005275">
        <w:rPr>
          <w:rFonts w:ascii="Times New Roman" w:hAnsi="Times New Roman" w:cs="Times New Roman"/>
          <w:sz w:val="24"/>
          <w:szCs w:val="24"/>
        </w:rPr>
        <w:t xml:space="preserve"> No caso de atestados emitidos por empresa de iniciativa privada, não serão considerados aqueles emitidos por empresas pertencentes ao mesmo grupo empresarial da empresa proponente.</w:t>
      </w:r>
    </w:p>
    <w:p w:rsidR="002137C4" w:rsidRDefault="002137C4" w:rsidP="002137C4">
      <w:pPr>
        <w:spacing w:after="0" w:line="240" w:lineRule="auto"/>
        <w:jc w:val="both"/>
        <w:rPr>
          <w:rFonts w:ascii="Times New Roman" w:hAnsi="Times New Roman" w:cs="Times New Roman"/>
          <w:sz w:val="24"/>
          <w:szCs w:val="24"/>
        </w:rPr>
      </w:pPr>
      <w:r w:rsidRPr="002137C4">
        <w:rPr>
          <w:rFonts w:ascii="Times New Roman" w:hAnsi="Times New Roman" w:cs="Times New Roman"/>
          <w:i/>
          <w:iCs/>
          <w:sz w:val="24"/>
          <w:szCs w:val="24"/>
        </w:rPr>
        <w:t>b)</w:t>
      </w:r>
      <w:r w:rsidRPr="00005275">
        <w:rPr>
          <w:rFonts w:ascii="Times New Roman" w:hAnsi="Times New Roman" w:cs="Times New Roman"/>
          <w:sz w:val="24"/>
          <w:szCs w:val="24"/>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r>
        <w:rPr>
          <w:rFonts w:ascii="Times New Roman" w:hAnsi="Times New Roman" w:cs="Times New Roman"/>
          <w:sz w:val="24"/>
          <w:szCs w:val="24"/>
        </w:rPr>
        <w:t>.</w:t>
      </w:r>
    </w:p>
    <w:p w:rsidR="002137C4" w:rsidRPr="00005275" w:rsidRDefault="00614E21" w:rsidP="002137C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w:t>
      </w:r>
      <w:r w:rsidR="002137C4" w:rsidRPr="002137C4">
        <w:rPr>
          <w:rFonts w:ascii="Times New Roman" w:hAnsi="Times New Roman" w:cs="Times New Roman"/>
          <w:b/>
          <w:bCs/>
          <w:sz w:val="24"/>
          <w:szCs w:val="24"/>
        </w:rPr>
        <w:t>.2</w:t>
      </w:r>
      <w:r w:rsidR="002137C4">
        <w:rPr>
          <w:rFonts w:ascii="Times New Roman" w:hAnsi="Times New Roman" w:cs="Times New Roman"/>
          <w:sz w:val="24"/>
          <w:szCs w:val="24"/>
        </w:rPr>
        <w:t xml:space="preserve"> </w:t>
      </w:r>
      <w:r w:rsidR="002137C4" w:rsidRPr="002137C4">
        <w:rPr>
          <w:rFonts w:ascii="Times New Roman" w:hAnsi="Times New Roman" w:cs="Times New Roman"/>
          <w:sz w:val="24"/>
          <w:szCs w:val="24"/>
        </w:rPr>
        <w:t>CNPJ</w:t>
      </w:r>
      <w:r w:rsidR="002137C4">
        <w:rPr>
          <w:rFonts w:ascii="Times New Roman" w:hAnsi="Times New Roman" w:cs="Times New Roman"/>
          <w:sz w:val="24"/>
          <w:szCs w:val="24"/>
        </w:rPr>
        <w:t xml:space="preserve"> ativo</w:t>
      </w:r>
      <w:r w:rsidR="002137C4" w:rsidRPr="002137C4">
        <w:rPr>
          <w:rFonts w:ascii="Times New Roman" w:hAnsi="Times New Roman" w:cs="Times New Roman"/>
          <w:sz w:val="24"/>
          <w:szCs w:val="24"/>
        </w:rPr>
        <w:t xml:space="preserve"> como</w:t>
      </w:r>
      <w:r w:rsidR="008D04D6">
        <w:rPr>
          <w:rFonts w:ascii="Times New Roman" w:hAnsi="Times New Roman" w:cs="Times New Roman"/>
          <w:sz w:val="24"/>
          <w:szCs w:val="24"/>
        </w:rPr>
        <w:t xml:space="preserve"> permissionário de exploração de</w:t>
      </w:r>
      <w:r w:rsidR="002137C4" w:rsidRPr="002137C4">
        <w:rPr>
          <w:rFonts w:ascii="Times New Roman" w:hAnsi="Times New Roman" w:cs="Times New Roman"/>
          <w:sz w:val="24"/>
          <w:szCs w:val="24"/>
        </w:rPr>
        <w:t xml:space="preserve"> Comércio Varejista de Gás Liquefeito do Petróleo (GLP)</w:t>
      </w:r>
    </w:p>
    <w:p w:rsidR="00AC3FC8" w:rsidRDefault="00614E21" w:rsidP="00AC3FC8">
      <w:pPr>
        <w:spacing w:after="0"/>
        <w:jc w:val="both"/>
        <w:rPr>
          <w:rFonts w:ascii="Times New Roman" w:hAnsi="Times New Roman" w:cs="Times New Roman"/>
          <w:sz w:val="24"/>
          <w:szCs w:val="24"/>
        </w:rPr>
      </w:pPr>
      <w:r>
        <w:rPr>
          <w:rFonts w:ascii="Times New Roman" w:hAnsi="Times New Roman" w:cs="Times New Roman"/>
          <w:b/>
          <w:sz w:val="24"/>
          <w:szCs w:val="24"/>
        </w:rPr>
        <w:t>19</w:t>
      </w:r>
      <w:r w:rsidR="00AC3FC8" w:rsidRPr="00005275">
        <w:rPr>
          <w:rFonts w:ascii="Times New Roman" w:hAnsi="Times New Roman" w:cs="Times New Roman"/>
          <w:b/>
          <w:sz w:val="24"/>
          <w:szCs w:val="24"/>
        </w:rPr>
        <w:t>.</w:t>
      </w:r>
      <w:r w:rsidR="00351482" w:rsidRPr="00005275">
        <w:rPr>
          <w:rFonts w:ascii="Times New Roman" w:hAnsi="Times New Roman" w:cs="Times New Roman"/>
          <w:b/>
          <w:sz w:val="24"/>
          <w:szCs w:val="24"/>
        </w:rPr>
        <w:t>1</w:t>
      </w:r>
      <w:r w:rsidR="00581F79" w:rsidRPr="00005275">
        <w:rPr>
          <w:rFonts w:ascii="Times New Roman" w:hAnsi="Times New Roman" w:cs="Times New Roman"/>
          <w:b/>
          <w:sz w:val="24"/>
          <w:szCs w:val="24"/>
        </w:rPr>
        <w:t>.</w:t>
      </w:r>
      <w:r w:rsidR="00AC3FC8" w:rsidRPr="00005275">
        <w:rPr>
          <w:rFonts w:ascii="Times New Roman" w:hAnsi="Times New Roman" w:cs="Times New Roman"/>
          <w:b/>
          <w:sz w:val="24"/>
          <w:szCs w:val="24"/>
        </w:rPr>
        <w:t>2.</w:t>
      </w:r>
      <w:r w:rsidR="00AC3FC8" w:rsidRPr="00005275">
        <w:rPr>
          <w:rFonts w:ascii="Times New Roman" w:hAnsi="Times New Roman" w:cs="Times New Roman"/>
          <w:sz w:val="24"/>
          <w:szCs w:val="24"/>
        </w:rPr>
        <w:t xml:space="preserve"> Alvará </w:t>
      </w:r>
      <w:r w:rsidR="003209EE">
        <w:rPr>
          <w:rFonts w:ascii="Times New Roman" w:hAnsi="Times New Roman" w:cs="Times New Roman"/>
          <w:sz w:val="24"/>
          <w:szCs w:val="24"/>
        </w:rPr>
        <w:t xml:space="preserve">autorizativo para funcionamento, </w:t>
      </w:r>
      <w:r w:rsidR="002E4413">
        <w:rPr>
          <w:rFonts w:ascii="Times New Roman" w:hAnsi="Times New Roman" w:cs="Times New Roman"/>
          <w:sz w:val="24"/>
          <w:szCs w:val="24"/>
        </w:rPr>
        <w:t>segundo as exigências</w:t>
      </w:r>
      <w:r w:rsidR="003209EE">
        <w:rPr>
          <w:rFonts w:ascii="Times New Roman" w:hAnsi="Times New Roman" w:cs="Times New Roman"/>
          <w:sz w:val="24"/>
          <w:szCs w:val="24"/>
        </w:rPr>
        <w:t xml:space="preserve"> de</w:t>
      </w:r>
      <w:r w:rsidR="00AC3FC8" w:rsidRPr="00005275">
        <w:rPr>
          <w:rFonts w:ascii="Times New Roman" w:hAnsi="Times New Roman" w:cs="Times New Roman"/>
          <w:sz w:val="24"/>
          <w:szCs w:val="24"/>
        </w:rPr>
        <w:t xml:space="preserve"> Prevenção e Proteção contra incêndio fornecido pelo Conselho Regional dos Bombeiros</w:t>
      </w:r>
      <w:r w:rsidR="002E4413">
        <w:rPr>
          <w:rFonts w:ascii="Times New Roman" w:hAnsi="Times New Roman" w:cs="Times New Roman"/>
          <w:sz w:val="24"/>
          <w:szCs w:val="24"/>
        </w:rPr>
        <w:t xml:space="preserve"> </w:t>
      </w:r>
      <w:r w:rsidR="003209EE">
        <w:rPr>
          <w:rFonts w:ascii="Times New Roman" w:hAnsi="Times New Roman" w:cs="Times New Roman"/>
          <w:sz w:val="24"/>
          <w:szCs w:val="24"/>
        </w:rPr>
        <w:t>e atendimento as exigências da Norma Técnica N.º 4-05, do Corpo de Bombeiros do Estado do Rio de Janeiro</w:t>
      </w:r>
      <w:r w:rsidR="002E4413">
        <w:rPr>
          <w:rFonts w:ascii="Times New Roman" w:hAnsi="Times New Roman" w:cs="Times New Roman"/>
          <w:sz w:val="24"/>
          <w:szCs w:val="24"/>
        </w:rPr>
        <w:t xml:space="preserve"> – CBMERJ.</w:t>
      </w:r>
      <w:r w:rsidR="003209EE">
        <w:rPr>
          <w:rFonts w:ascii="Times New Roman" w:hAnsi="Times New Roman" w:cs="Times New Roman"/>
          <w:sz w:val="24"/>
          <w:szCs w:val="24"/>
        </w:rPr>
        <w:t xml:space="preserve">  </w:t>
      </w:r>
    </w:p>
    <w:p w:rsidR="000C3C17" w:rsidRPr="00005275" w:rsidRDefault="00614E21" w:rsidP="00AC3FC8">
      <w:pPr>
        <w:spacing w:after="0"/>
        <w:jc w:val="both"/>
        <w:rPr>
          <w:rFonts w:ascii="Times New Roman" w:hAnsi="Times New Roman" w:cs="Times New Roman"/>
          <w:sz w:val="24"/>
          <w:szCs w:val="24"/>
        </w:rPr>
      </w:pPr>
      <w:r>
        <w:rPr>
          <w:rFonts w:ascii="Times New Roman" w:hAnsi="Times New Roman" w:cs="Times New Roman"/>
          <w:b/>
          <w:bCs/>
          <w:sz w:val="24"/>
          <w:szCs w:val="24"/>
        </w:rPr>
        <w:t>19</w:t>
      </w:r>
      <w:r w:rsidR="000C3C17" w:rsidRPr="008B2299">
        <w:rPr>
          <w:rFonts w:ascii="Times New Roman" w:hAnsi="Times New Roman" w:cs="Times New Roman"/>
          <w:b/>
          <w:bCs/>
          <w:sz w:val="24"/>
          <w:szCs w:val="24"/>
        </w:rPr>
        <w:t>.1.3</w:t>
      </w:r>
      <w:r w:rsidR="000C3C17">
        <w:rPr>
          <w:rFonts w:ascii="Times New Roman" w:hAnsi="Times New Roman" w:cs="Times New Roman"/>
          <w:sz w:val="24"/>
          <w:szCs w:val="24"/>
        </w:rPr>
        <w:t xml:space="preserve"> Alvará de</w:t>
      </w:r>
      <w:r w:rsidR="008B2299">
        <w:rPr>
          <w:rFonts w:ascii="Times New Roman" w:hAnsi="Times New Roman" w:cs="Times New Roman"/>
          <w:sz w:val="24"/>
          <w:szCs w:val="24"/>
        </w:rPr>
        <w:t xml:space="preserve"> funcionamento expedido pela Prefeitura Municipal do município em que está sediada</w:t>
      </w:r>
      <w:r w:rsidR="00D65825">
        <w:rPr>
          <w:rFonts w:ascii="Times New Roman" w:hAnsi="Times New Roman" w:cs="Times New Roman"/>
          <w:sz w:val="24"/>
          <w:szCs w:val="24"/>
        </w:rPr>
        <w:t xml:space="preserve"> a empresa.</w:t>
      </w:r>
    </w:p>
    <w:p w:rsidR="008B2299" w:rsidRPr="00005275" w:rsidRDefault="00614E21" w:rsidP="00AC3FC8">
      <w:pPr>
        <w:pStyle w:val="SemEspaamento"/>
        <w:jc w:val="both"/>
        <w:rPr>
          <w:rFonts w:ascii="Times New Roman" w:hAnsi="Times New Roman" w:cs="Times New Roman"/>
          <w:sz w:val="24"/>
          <w:szCs w:val="24"/>
        </w:rPr>
      </w:pPr>
      <w:r>
        <w:rPr>
          <w:rFonts w:ascii="Times New Roman" w:hAnsi="Times New Roman" w:cs="Times New Roman"/>
          <w:b/>
          <w:sz w:val="24"/>
          <w:szCs w:val="24"/>
        </w:rPr>
        <w:t>19</w:t>
      </w:r>
      <w:r w:rsidR="00581F79" w:rsidRPr="00005275">
        <w:rPr>
          <w:rFonts w:ascii="Times New Roman" w:hAnsi="Times New Roman" w:cs="Times New Roman"/>
          <w:b/>
          <w:sz w:val="24"/>
          <w:szCs w:val="24"/>
        </w:rPr>
        <w:t>.</w:t>
      </w:r>
      <w:r w:rsidR="00AC3FC8" w:rsidRPr="00005275">
        <w:rPr>
          <w:rFonts w:ascii="Times New Roman" w:hAnsi="Times New Roman" w:cs="Times New Roman"/>
          <w:b/>
          <w:sz w:val="24"/>
          <w:szCs w:val="24"/>
        </w:rPr>
        <w:t>3.</w:t>
      </w:r>
      <w:r w:rsidR="00AC3FC8" w:rsidRPr="00005275">
        <w:rPr>
          <w:rFonts w:ascii="Times New Roman" w:hAnsi="Times New Roman" w:cs="Times New Roman"/>
          <w:sz w:val="24"/>
          <w:szCs w:val="24"/>
        </w:rPr>
        <w:t xml:space="preserve"> Autorização, fornecida pela ANP, para </w:t>
      </w:r>
      <w:r w:rsidR="00D144D5">
        <w:rPr>
          <w:rFonts w:ascii="Times New Roman" w:hAnsi="Times New Roman" w:cs="Times New Roman"/>
          <w:sz w:val="24"/>
          <w:szCs w:val="24"/>
        </w:rPr>
        <w:t xml:space="preserve">revenda </w:t>
      </w:r>
      <w:r w:rsidR="00AC3FC8" w:rsidRPr="00005275">
        <w:rPr>
          <w:rFonts w:ascii="Times New Roman" w:hAnsi="Times New Roman" w:cs="Times New Roman"/>
          <w:sz w:val="24"/>
          <w:szCs w:val="24"/>
        </w:rPr>
        <w:t xml:space="preserve">de </w:t>
      </w:r>
      <w:r w:rsidR="00044435">
        <w:rPr>
          <w:rFonts w:ascii="Times New Roman" w:hAnsi="Times New Roman" w:cs="Times New Roman"/>
          <w:sz w:val="24"/>
          <w:szCs w:val="24"/>
        </w:rPr>
        <w:t xml:space="preserve">gás </w:t>
      </w:r>
      <w:r w:rsidR="00AC3FC8" w:rsidRPr="00005275">
        <w:rPr>
          <w:rFonts w:ascii="Times New Roman" w:hAnsi="Times New Roman" w:cs="Times New Roman"/>
          <w:sz w:val="24"/>
          <w:szCs w:val="24"/>
        </w:rPr>
        <w:t xml:space="preserve">GLP, conforme </w:t>
      </w:r>
      <w:r w:rsidR="00633337">
        <w:rPr>
          <w:rFonts w:ascii="Times New Roman" w:hAnsi="Times New Roman" w:cs="Times New Roman"/>
          <w:sz w:val="24"/>
          <w:szCs w:val="24"/>
        </w:rPr>
        <w:t xml:space="preserve">a </w:t>
      </w:r>
      <w:r w:rsidR="008D04D6">
        <w:rPr>
          <w:rFonts w:ascii="Times New Roman" w:hAnsi="Times New Roman" w:cs="Times New Roman"/>
          <w:sz w:val="24"/>
          <w:szCs w:val="24"/>
        </w:rPr>
        <w:t>Resolução</w:t>
      </w:r>
      <w:r w:rsidR="008D04D6" w:rsidRPr="008D04D6">
        <w:rPr>
          <w:rFonts w:ascii="Times New Roman" w:hAnsi="Times New Roman" w:cs="Times New Roman"/>
          <w:sz w:val="24"/>
          <w:szCs w:val="24"/>
        </w:rPr>
        <w:t xml:space="preserve"> Nº 709, </w:t>
      </w:r>
      <w:r w:rsidR="008D04D6">
        <w:rPr>
          <w:rFonts w:ascii="Times New Roman" w:hAnsi="Times New Roman" w:cs="Times New Roman"/>
          <w:sz w:val="24"/>
          <w:szCs w:val="24"/>
        </w:rPr>
        <w:t>de 14 de novembro de</w:t>
      </w:r>
      <w:r w:rsidR="008D04D6" w:rsidRPr="008D04D6">
        <w:rPr>
          <w:rFonts w:ascii="Times New Roman" w:hAnsi="Times New Roman" w:cs="Times New Roman"/>
          <w:sz w:val="24"/>
          <w:szCs w:val="24"/>
        </w:rPr>
        <w:t xml:space="preserve"> 2017</w:t>
      </w:r>
      <w:r w:rsidR="008D04D6">
        <w:rPr>
          <w:rFonts w:ascii="Times New Roman" w:hAnsi="Times New Roman" w:cs="Times New Roman"/>
          <w:sz w:val="24"/>
          <w:szCs w:val="24"/>
        </w:rPr>
        <w:t>.</w:t>
      </w:r>
    </w:p>
    <w:p w:rsidR="00AC3FC8" w:rsidRPr="00005275" w:rsidRDefault="00AC3FC8" w:rsidP="00AC3FC8">
      <w:pPr>
        <w:spacing w:after="0" w:line="240" w:lineRule="auto"/>
        <w:jc w:val="both"/>
        <w:rPr>
          <w:rFonts w:ascii="Times New Roman" w:hAnsi="Times New Roman" w:cs="Times New Roman"/>
          <w:sz w:val="24"/>
          <w:szCs w:val="24"/>
        </w:rPr>
      </w:pPr>
    </w:p>
    <w:p w:rsidR="00807B64" w:rsidRPr="00005275" w:rsidRDefault="00F95FCF"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614E21">
        <w:rPr>
          <w:rFonts w:ascii="Times New Roman" w:hAnsi="Times New Roman" w:cs="Times New Roman"/>
          <w:b/>
          <w:sz w:val="24"/>
          <w:szCs w:val="24"/>
        </w:rPr>
        <w:t>0</w:t>
      </w:r>
      <w:r w:rsidR="00807B64" w:rsidRPr="00005275">
        <w:rPr>
          <w:rFonts w:ascii="Times New Roman" w:hAnsi="Times New Roman" w:cs="Times New Roman"/>
          <w:b/>
          <w:sz w:val="24"/>
          <w:szCs w:val="24"/>
        </w:rPr>
        <w:t xml:space="preserve">. SUBCONTRATAÇÃO </w:t>
      </w:r>
    </w:p>
    <w:p w:rsidR="00807B64" w:rsidRDefault="00F95FCF"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614E21">
        <w:rPr>
          <w:rFonts w:ascii="Times New Roman" w:hAnsi="Times New Roman" w:cs="Times New Roman"/>
          <w:b/>
          <w:sz w:val="24"/>
          <w:szCs w:val="24"/>
        </w:rPr>
        <w:t>0</w:t>
      </w:r>
      <w:r w:rsidR="00E87A2C"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1. </w:t>
      </w:r>
      <w:r w:rsidR="00807B64" w:rsidRPr="00005275">
        <w:rPr>
          <w:rFonts w:ascii="Times New Roman" w:hAnsi="Times New Roman" w:cs="Times New Roman"/>
          <w:sz w:val="24"/>
          <w:szCs w:val="24"/>
        </w:rPr>
        <w:t xml:space="preserve">Conforme estabelecido no </w:t>
      </w:r>
      <w:r w:rsidR="00807B64" w:rsidRPr="00005275">
        <w:rPr>
          <w:rFonts w:ascii="Times New Roman" w:hAnsi="Times New Roman" w:cs="Times New Roman"/>
          <w:b/>
          <w:sz w:val="24"/>
          <w:szCs w:val="24"/>
        </w:rPr>
        <w:t>Artigo 72 da Lei Federal n</w:t>
      </w:r>
      <w:r w:rsidR="00807B64" w:rsidRPr="00005275">
        <w:rPr>
          <w:rFonts w:ascii="Times New Roman" w:hAnsi="Times New Roman" w:cs="Times New Roman"/>
          <w:b/>
          <w:sz w:val="24"/>
          <w:szCs w:val="24"/>
          <w:vertAlign w:val="superscript"/>
        </w:rPr>
        <w:t xml:space="preserve">o </w:t>
      </w:r>
      <w:r w:rsidR="00807B64" w:rsidRPr="00005275">
        <w:rPr>
          <w:rFonts w:ascii="Times New Roman" w:hAnsi="Times New Roman" w:cs="Times New Roman"/>
          <w:b/>
          <w:sz w:val="24"/>
          <w:szCs w:val="24"/>
        </w:rPr>
        <w:t>8.666/93</w:t>
      </w:r>
      <w:r w:rsidR="00807B64" w:rsidRPr="00005275">
        <w:rPr>
          <w:rFonts w:ascii="Times New Roman" w:hAnsi="Times New Roman" w:cs="Times New Roman"/>
          <w:sz w:val="24"/>
          <w:szCs w:val="24"/>
        </w:rPr>
        <w:t>,</w:t>
      </w:r>
      <w:r w:rsidR="00581F79" w:rsidRPr="00005275">
        <w:rPr>
          <w:rFonts w:ascii="Times New Roman" w:hAnsi="Times New Roman" w:cs="Times New Roman"/>
          <w:sz w:val="24"/>
          <w:szCs w:val="24"/>
        </w:rPr>
        <w:t xml:space="preserve"> </w:t>
      </w:r>
      <w:r w:rsidR="00807B64" w:rsidRPr="00005275">
        <w:rPr>
          <w:rFonts w:ascii="Times New Roman" w:hAnsi="Times New Roman" w:cs="Times New Roman"/>
          <w:sz w:val="24"/>
          <w:szCs w:val="24"/>
        </w:rPr>
        <w:t>é vedada a subcontratação da totalidade dos serviços objeto da licitação</w:t>
      </w:r>
      <w:r w:rsidR="00807B64" w:rsidRPr="00005275">
        <w:rPr>
          <w:rFonts w:ascii="Times New Roman" w:hAnsi="Times New Roman" w:cs="Times New Roman"/>
          <w:b/>
          <w:sz w:val="24"/>
          <w:szCs w:val="24"/>
        </w:rPr>
        <w:t>.</w:t>
      </w:r>
    </w:p>
    <w:p w:rsidR="00807B64" w:rsidRPr="00005275" w:rsidRDefault="00807B64" w:rsidP="00AC3FC8">
      <w:pPr>
        <w:spacing w:after="0" w:line="240" w:lineRule="auto"/>
        <w:jc w:val="both"/>
        <w:rPr>
          <w:rFonts w:ascii="Times New Roman" w:hAnsi="Times New Roman" w:cs="Times New Roman"/>
          <w:sz w:val="24"/>
          <w:szCs w:val="24"/>
        </w:rPr>
      </w:pP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614E21">
        <w:rPr>
          <w:rFonts w:ascii="Times New Roman" w:hAnsi="Times New Roman" w:cs="Times New Roman"/>
          <w:b/>
          <w:sz w:val="24"/>
          <w:szCs w:val="24"/>
        </w:rPr>
        <w:t>1</w:t>
      </w:r>
      <w:r w:rsidR="00E87A2C"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 DAS SANÇÕES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614E21">
        <w:rPr>
          <w:rFonts w:ascii="Times New Roman" w:hAnsi="Times New Roman" w:cs="Times New Roman"/>
          <w:b/>
          <w:sz w:val="24"/>
          <w:szCs w:val="24"/>
        </w:rPr>
        <w:t>1</w:t>
      </w:r>
      <w:r w:rsidR="00807B64" w:rsidRPr="00005275">
        <w:rPr>
          <w:rFonts w:ascii="Times New Roman" w:hAnsi="Times New Roman" w:cs="Times New Roman"/>
          <w:b/>
          <w:sz w:val="24"/>
          <w:szCs w:val="24"/>
        </w:rPr>
        <w:t>.1.</w:t>
      </w:r>
      <w:r w:rsidR="00807B64" w:rsidRPr="00005275">
        <w:rPr>
          <w:rFonts w:ascii="Times New Roman" w:hAnsi="Times New Roman" w:cs="Times New Roman"/>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D65825">
        <w:rPr>
          <w:rFonts w:ascii="Times New Roman" w:hAnsi="Times New Roman" w:cs="Times New Roman"/>
          <w:sz w:val="24"/>
          <w:szCs w:val="24"/>
        </w:rPr>
        <w:t xml:space="preserve">2 </w:t>
      </w:r>
      <w:r w:rsidR="00807B64" w:rsidRPr="00005275">
        <w:rPr>
          <w:rFonts w:ascii="Times New Roman" w:hAnsi="Times New Roman" w:cs="Times New Roman"/>
          <w:sz w:val="24"/>
          <w:szCs w:val="24"/>
        </w:rPr>
        <w:t>(</w:t>
      </w:r>
      <w:r w:rsidR="00D65825">
        <w:rPr>
          <w:rFonts w:ascii="Times New Roman" w:hAnsi="Times New Roman" w:cs="Times New Roman"/>
          <w:sz w:val="24"/>
          <w:szCs w:val="24"/>
        </w:rPr>
        <w:t>dois</w:t>
      </w:r>
      <w:r w:rsidR="00807B64" w:rsidRPr="00005275">
        <w:rPr>
          <w:rFonts w:ascii="Times New Roman" w:hAnsi="Times New Roman" w:cs="Times New Roman"/>
          <w:sz w:val="24"/>
          <w:szCs w:val="24"/>
        </w:rPr>
        <w:t>) anos, sem prejuízo das multas previstas nesse edital, no contrato e das demais cominações legais, conforme dispõe o</w:t>
      </w:r>
      <w:r w:rsidR="00807B64" w:rsidRPr="00005275">
        <w:rPr>
          <w:rFonts w:ascii="Times New Roman" w:hAnsi="Times New Roman" w:cs="Times New Roman"/>
          <w:b/>
          <w:sz w:val="24"/>
          <w:szCs w:val="24"/>
        </w:rPr>
        <w:t xml:space="preserve"> artigo 7º da Lei Federal nº10.520/02,</w:t>
      </w:r>
      <w:r w:rsidR="00807B64" w:rsidRPr="00005275">
        <w:rPr>
          <w:rFonts w:ascii="Times New Roman" w:hAnsi="Times New Roman" w:cs="Times New Roman"/>
          <w:sz w:val="24"/>
          <w:szCs w:val="24"/>
        </w:rPr>
        <w:t xml:space="preserve"> quando:</w:t>
      </w:r>
    </w:p>
    <w:p w:rsidR="00807B64" w:rsidRPr="00554DB7"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.1.1. </w:t>
      </w:r>
      <w:r w:rsidR="00807B64" w:rsidRPr="00005275">
        <w:rPr>
          <w:rFonts w:ascii="Times New Roman" w:hAnsi="Times New Roman" w:cs="Times New Roman"/>
          <w:sz w:val="24"/>
          <w:szCs w:val="24"/>
        </w:rPr>
        <w:t>Convocado dentro do prazo de validade da sua proposta,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não assinar o contrato;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.1.2. </w:t>
      </w:r>
      <w:r w:rsidR="00807B64" w:rsidRPr="00005275">
        <w:rPr>
          <w:rFonts w:ascii="Times New Roman" w:hAnsi="Times New Roman" w:cs="Times New Roman"/>
          <w:sz w:val="24"/>
          <w:szCs w:val="24"/>
        </w:rPr>
        <w:t>Deixar de entregar ou apresentar documentação falsa exigida no certame;</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lastRenderedPageBreak/>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.1.3. </w:t>
      </w:r>
      <w:r w:rsidR="00807B64" w:rsidRPr="00005275">
        <w:rPr>
          <w:rFonts w:ascii="Times New Roman" w:hAnsi="Times New Roman" w:cs="Times New Roman"/>
          <w:sz w:val="24"/>
          <w:szCs w:val="24"/>
        </w:rPr>
        <w:t>Ensejar retardamento da execução do objeto;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.1.4. </w:t>
      </w:r>
      <w:r w:rsidR="00807B64" w:rsidRPr="00005275">
        <w:rPr>
          <w:rFonts w:ascii="Times New Roman" w:hAnsi="Times New Roman" w:cs="Times New Roman"/>
          <w:sz w:val="24"/>
          <w:szCs w:val="24"/>
        </w:rPr>
        <w:t>Não mantiver a proposta;</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.1.5. </w:t>
      </w:r>
      <w:r w:rsidR="00807B64" w:rsidRPr="00005275">
        <w:rPr>
          <w:rFonts w:ascii="Times New Roman" w:hAnsi="Times New Roman" w:cs="Times New Roman"/>
          <w:sz w:val="24"/>
          <w:szCs w:val="24"/>
        </w:rPr>
        <w:t>Falhar ou fraudar na execução do contrato;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581F79"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1.6. </w:t>
      </w:r>
      <w:r w:rsidR="00807B64" w:rsidRPr="00005275">
        <w:rPr>
          <w:rFonts w:ascii="Times New Roman" w:hAnsi="Times New Roman" w:cs="Times New Roman"/>
          <w:sz w:val="24"/>
          <w:szCs w:val="24"/>
        </w:rPr>
        <w:t>Comportar-se de modo inidôneo;</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.1.7. </w:t>
      </w:r>
      <w:r w:rsidR="00807B64" w:rsidRPr="00005275">
        <w:rPr>
          <w:rFonts w:ascii="Times New Roman" w:hAnsi="Times New Roman" w:cs="Times New Roman"/>
          <w:sz w:val="24"/>
          <w:szCs w:val="24"/>
        </w:rPr>
        <w:t>Cometer fraude fiscal.</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.2. </w:t>
      </w:r>
      <w:r w:rsidR="00807B64" w:rsidRPr="00005275">
        <w:rPr>
          <w:rFonts w:ascii="Times New Roman" w:hAnsi="Times New Roman" w:cs="Times New Roman"/>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.2.1.</w:t>
      </w:r>
      <w:r w:rsidR="00807B64" w:rsidRPr="00005275">
        <w:rPr>
          <w:rFonts w:ascii="Times New Roman" w:hAnsi="Times New Roman" w:cs="Times New Roman"/>
          <w:sz w:val="24"/>
          <w:szCs w:val="24"/>
        </w:rPr>
        <w:t xml:space="preserve"> Advertência, nas hipóteses de execução irregular de que não resulte prejuízo;</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.2.2.</w:t>
      </w:r>
      <w:r w:rsidR="00807B64" w:rsidRPr="00005275">
        <w:rPr>
          <w:rFonts w:ascii="Times New Roman" w:hAnsi="Times New Roman" w:cs="Times New Roman"/>
          <w:sz w:val="24"/>
          <w:szCs w:val="24"/>
        </w:rPr>
        <w:t xml:space="preserve"> Multa administrativa, que não excederá, em seu total, 20% (vinte por cento) do valor da parcela inadimplida, nas hipóteses de inadimplemento ou infração de qualquer natureza;</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.2.3.</w:t>
      </w:r>
      <w:r w:rsidR="00807B64" w:rsidRPr="00005275">
        <w:rPr>
          <w:rFonts w:ascii="Times New Roman" w:hAnsi="Times New Roman" w:cs="Times New Roman"/>
          <w:sz w:val="24"/>
          <w:szCs w:val="24"/>
        </w:rPr>
        <w:t xml:space="preserve"> Suspensão temporária de participação em licitação e impedimento de contratar com </w:t>
      </w:r>
      <w:r w:rsidR="008B0653" w:rsidRPr="00005275">
        <w:rPr>
          <w:rFonts w:ascii="Times New Roman" w:hAnsi="Times New Roman" w:cs="Times New Roman"/>
          <w:sz w:val="24"/>
          <w:szCs w:val="24"/>
        </w:rPr>
        <w:t>o Município</w:t>
      </w:r>
      <w:r w:rsidR="00807B64" w:rsidRPr="00005275">
        <w:rPr>
          <w:rFonts w:ascii="Times New Roman" w:hAnsi="Times New Roman" w:cs="Times New Roman"/>
          <w:sz w:val="24"/>
          <w:szCs w:val="24"/>
        </w:rPr>
        <w:t>, por prazo não superior a dois anos;</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.2.4. </w:t>
      </w:r>
      <w:r w:rsidR="00807B64" w:rsidRPr="00005275">
        <w:rPr>
          <w:rFonts w:ascii="Times New Roman" w:hAnsi="Times New Roman" w:cs="Times New Roman"/>
          <w:sz w:val="24"/>
          <w:szCs w:val="24"/>
        </w:rPr>
        <w:t>Declaração de inidoneidade para licitar ou contratar com a Administração Pública, enquanto perdurarem os motivos determinantes da punição ou até que seja promovida a reabilitação.</w:t>
      </w:r>
    </w:p>
    <w:p w:rsidR="00807B64" w:rsidRPr="00005275" w:rsidRDefault="00F95FCF" w:rsidP="00AC3FC8">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.3.</w:t>
      </w:r>
      <w:r w:rsidR="00807B64" w:rsidRPr="00005275">
        <w:rPr>
          <w:rFonts w:ascii="Times New Roman" w:hAnsi="Times New Roman" w:cs="Times New Roman"/>
          <w:sz w:val="24"/>
          <w:szCs w:val="24"/>
        </w:rPr>
        <w:t xml:space="preserve"> A advertência será aplicada em casos de faltas leves, assim entendidas aquelas que não acarretem prejuízo ao interesse do </w:t>
      </w:r>
      <w:r w:rsidR="00807B64" w:rsidRPr="00005275">
        <w:rPr>
          <w:rFonts w:ascii="Times New Roman" w:hAnsi="Times New Roman" w:cs="Times New Roman"/>
          <w:b/>
          <w:sz w:val="24"/>
          <w:szCs w:val="24"/>
        </w:rPr>
        <w:t>objeto.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.4. </w:t>
      </w:r>
      <w:r w:rsidR="00807B64" w:rsidRPr="00005275">
        <w:rPr>
          <w:rFonts w:ascii="Times New Roman" w:hAnsi="Times New Roman" w:cs="Times New Roman"/>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.4.1. </w:t>
      </w:r>
      <w:r w:rsidR="00807B64" w:rsidRPr="00005275">
        <w:rPr>
          <w:rFonts w:ascii="Times New Roman" w:hAnsi="Times New Roman" w:cs="Times New Roman"/>
          <w:sz w:val="24"/>
          <w:szCs w:val="24"/>
        </w:rPr>
        <w:t>Reincidência em descumprimento do prazo contratual;</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.4.2. </w:t>
      </w:r>
      <w:r w:rsidR="00807B64" w:rsidRPr="00005275">
        <w:rPr>
          <w:rFonts w:ascii="Times New Roman" w:hAnsi="Times New Roman" w:cs="Times New Roman"/>
          <w:sz w:val="24"/>
          <w:szCs w:val="24"/>
        </w:rPr>
        <w:t>Descumprimento parcial total ou parcial de obrigação contratual;</w:t>
      </w:r>
    </w:p>
    <w:p w:rsidR="00807B64" w:rsidRPr="00005275" w:rsidRDefault="008215BD"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.4.3. </w:t>
      </w:r>
      <w:r w:rsidR="00807B64" w:rsidRPr="00005275">
        <w:rPr>
          <w:rFonts w:ascii="Times New Roman" w:hAnsi="Times New Roman" w:cs="Times New Roman"/>
          <w:sz w:val="24"/>
          <w:szCs w:val="24"/>
        </w:rPr>
        <w:t>Rescisão do contrato;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.4.4. </w:t>
      </w:r>
      <w:r w:rsidR="00807B64" w:rsidRPr="00005275">
        <w:rPr>
          <w:rFonts w:ascii="Times New Roman" w:hAnsi="Times New Roman" w:cs="Times New Roman"/>
          <w:sz w:val="24"/>
          <w:szCs w:val="24"/>
        </w:rPr>
        <w:t>Tenha sofrido condenação definitiva por praticar, por meios dolos os, fraude fiscal no recolhimento de quaisquer tributos;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.4.5. </w:t>
      </w:r>
      <w:r w:rsidR="00807B64" w:rsidRPr="00005275">
        <w:rPr>
          <w:rFonts w:ascii="Times New Roman" w:hAnsi="Times New Roman" w:cs="Times New Roman"/>
          <w:sz w:val="24"/>
          <w:szCs w:val="24"/>
        </w:rPr>
        <w:t>Tenha praticado atos ilícitos visando frustrar os objetivos da licitação;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.4.6. </w:t>
      </w:r>
      <w:r w:rsidR="00807B64" w:rsidRPr="00005275">
        <w:rPr>
          <w:rFonts w:ascii="Times New Roman" w:hAnsi="Times New Roman" w:cs="Times New Roman"/>
          <w:sz w:val="24"/>
          <w:szCs w:val="24"/>
        </w:rPr>
        <w:t>Demonstre não possuir idoneidade para contratar com a Administração em virtude de atos ilícitos praticados.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.5. </w:t>
      </w:r>
      <w:r w:rsidR="00807B64" w:rsidRPr="00005275">
        <w:rPr>
          <w:rFonts w:ascii="Times New Roman" w:hAnsi="Times New Roman" w:cs="Times New Roman"/>
          <w:sz w:val="24"/>
          <w:szCs w:val="24"/>
        </w:rPr>
        <w:t>As penalidades previstas de advertência, suspensão temporária e declaração de inidoneidade poderão ser aplicadas juntamente com a pena de multa, sendo assegurada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à Contratada a defesa prévia, no respectivo processo, no prazo de 05 (cinco) dias úteis, contados da notificação administrativa.</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.6.</w:t>
      </w:r>
      <w:r w:rsidR="00807B64" w:rsidRPr="00005275">
        <w:rPr>
          <w:rFonts w:ascii="Times New Roman" w:hAnsi="Times New Roman" w:cs="Times New Roman"/>
          <w:sz w:val="24"/>
          <w:szCs w:val="24"/>
        </w:rPr>
        <w:t xml:space="preserve"> Ocorrendo atraso injustificado na entrega do </w:t>
      </w:r>
      <w:r w:rsidR="00807B64" w:rsidRPr="00005275">
        <w:rPr>
          <w:rFonts w:ascii="Times New Roman" w:hAnsi="Times New Roman" w:cs="Times New Roman"/>
          <w:b/>
          <w:sz w:val="24"/>
          <w:szCs w:val="24"/>
        </w:rPr>
        <w:t>material</w:t>
      </w:r>
      <w:r w:rsidR="00807B64" w:rsidRPr="00005275">
        <w:rPr>
          <w:rFonts w:ascii="Times New Roman" w:hAnsi="Times New Roman" w:cs="Times New Roman"/>
          <w:sz w:val="24"/>
          <w:szCs w:val="24"/>
        </w:rPr>
        <w:t>, por culpa da Contratada, ser-lhe-á aplicada multa moratória de 1% (um por cento), por dia útil, sobre o valor da prestação em atraso, constituindo-se em mora independente de notificação ou interpelação.</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.7.</w:t>
      </w:r>
      <w:r w:rsidR="00807B64" w:rsidRPr="00005275">
        <w:rPr>
          <w:rFonts w:ascii="Times New Roman" w:hAnsi="Times New Roman" w:cs="Times New Roman"/>
          <w:sz w:val="24"/>
          <w:szCs w:val="24"/>
        </w:rPr>
        <w:t xml:space="preserve"> A recusa injustificada da licitante vencedora em assinar o contrato no prazo estipulado</w:t>
      </w:r>
      <w:r w:rsidR="00807B64" w:rsidRPr="00005275">
        <w:rPr>
          <w:rFonts w:ascii="Times New Roman" w:hAnsi="Times New Roman" w:cs="Times New Roman"/>
          <w:b/>
          <w:sz w:val="24"/>
          <w:szCs w:val="24"/>
        </w:rPr>
        <w:t>,</w:t>
      </w:r>
      <w:r w:rsidR="00807B64" w:rsidRPr="00005275">
        <w:rPr>
          <w:rFonts w:ascii="Times New Roman" w:hAnsi="Times New Roman" w:cs="Times New Roman"/>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w:t>
      </w:r>
      <w:r w:rsidR="008B0653" w:rsidRPr="00005275">
        <w:rPr>
          <w:rFonts w:ascii="Times New Roman" w:hAnsi="Times New Roman" w:cs="Times New Roman"/>
          <w:sz w:val="24"/>
          <w:szCs w:val="24"/>
        </w:rPr>
        <w:t xml:space="preserve">o Município </w:t>
      </w:r>
      <w:r w:rsidR="00807B64" w:rsidRPr="00005275">
        <w:rPr>
          <w:rFonts w:ascii="Times New Roman" w:hAnsi="Times New Roman" w:cs="Times New Roman"/>
          <w:sz w:val="24"/>
          <w:szCs w:val="24"/>
        </w:rPr>
        <w:t>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 xml:space="preserve">convocar a licitante remanescente, na forma do </w:t>
      </w:r>
      <w:r w:rsidR="00807B64" w:rsidRPr="00005275">
        <w:rPr>
          <w:rFonts w:ascii="Times New Roman" w:hAnsi="Times New Roman" w:cs="Times New Roman"/>
          <w:b/>
          <w:sz w:val="24"/>
          <w:szCs w:val="24"/>
        </w:rPr>
        <w:t>artigo 64, § 2º da Lei Federal nº8.666/93.</w:t>
      </w:r>
    </w:p>
    <w:p w:rsidR="00807B64" w:rsidRPr="00005275" w:rsidRDefault="00F95FCF" w:rsidP="00AC3FC8">
      <w:pPr>
        <w:pStyle w:val="Corpodetexto2"/>
        <w:jc w:val="both"/>
        <w:rPr>
          <w:sz w:val="24"/>
          <w:szCs w:val="24"/>
        </w:rPr>
      </w:pPr>
      <w:r w:rsidRPr="00005275">
        <w:rPr>
          <w:b/>
          <w:sz w:val="24"/>
          <w:szCs w:val="24"/>
        </w:rPr>
        <w:t>2</w:t>
      </w:r>
      <w:r w:rsidR="00554DB7">
        <w:rPr>
          <w:b/>
          <w:sz w:val="24"/>
          <w:szCs w:val="24"/>
        </w:rPr>
        <w:t>1</w:t>
      </w:r>
      <w:r w:rsidR="00807B64" w:rsidRPr="00005275">
        <w:rPr>
          <w:b/>
          <w:sz w:val="24"/>
          <w:szCs w:val="24"/>
        </w:rPr>
        <w:t>.8.</w:t>
      </w:r>
      <w:r w:rsidR="00807B64" w:rsidRPr="00005275">
        <w:rPr>
          <w:sz w:val="24"/>
          <w:szCs w:val="24"/>
        </w:rPr>
        <w:t xml:space="preserve"> Os danos e perdas decorrentes de culpa ou dolo da Contratada serão ressarcidos a</w:t>
      </w:r>
      <w:r w:rsidR="008B0653" w:rsidRPr="00005275">
        <w:rPr>
          <w:sz w:val="24"/>
          <w:szCs w:val="24"/>
        </w:rPr>
        <w:t xml:space="preserve">o Município </w:t>
      </w:r>
      <w:r w:rsidR="00807B64" w:rsidRPr="00005275">
        <w:rPr>
          <w:sz w:val="24"/>
          <w:szCs w:val="24"/>
        </w:rPr>
        <w:t xml:space="preserve">no prazo máximo de </w:t>
      </w:r>
      <w:r w:rsidR="00807B64" w:rsidRPr="00005275">
        <w:rPr>
          <w:b/>
          <w:sz w:val="24"/>
          <w:szCs w:val="24"/>
        </w:rPr>
        <w:t>03 (três) dias</w:t>
      </w:r>
      <w:r w:rsidR="00807B64" w:rsidRPr="00005275">
        <w:rPr>
          <w:sz w:val="24"/>
          <w:szCs w:val="24"/>
        </w:rPr>
        <w:t>, contados de notificação administrativa, sob pena de multa de 0,5% (meio por cento) sobre o valor do contrato, por dia de atraso.</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.9. </w:t>
      </w:r>
      <w:r w:rsidR="00807B64" w:rsidRPr="00005275">
        <w:rPr>
          <w:rFonts w:ascii="Times New Roman" w:hAnsi="Times New Roman" w:cs="Times New Roman"/>
          <w:sz w:val="24"/>
          <w:szCs w:val="24"/>
        </w:rPr>
        <w:t xml:space="preserve">As multas previstas neste ato convocatório não têm caráter compensatório e o seu pagamento não elide a responsabilidade da Contratada pelos danos causados ao </w:t>
      </w:r>
      <w:r w:rsidR="008B0653" w:rsidRPr="00005275">
        <w:rPr>
          <w:rFonts w:ascii="Times New Roman" w:hAnsi="Times New Roman" w:cs="Times New Roman"/>
          <w:b/>
          <w:bCs/>
          <w:sz w:val="24"/>
          <w:szCs w:val="24"/>
        </w:rPr>
        <w:t>Município</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e, ainda, não impede que sejam aplicadas outras sanções previstas em lei</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 xml:space="preserve">e que o contrato seja rescindido unilateralmente.  </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lastRenderedPageBreak/>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.10.</w:t>
      </w:r>
      <w:r w:rsidR="00807B64" w:rsidRPr="00005275">
        <w:rPr>
          <w:rFonts w:ascii="Times New Roman" w:hAnsi="Times New Roman" w:cs="Times New Roman"/>
          <w:sz w:val="24"/>
          <w:szCs w:val="24"/>
        </w:rPr>
        <w:t xml:space="preserve"> A multa aplicada deverá ser recolhida dentro do prazo de</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03 (três) dias a contar da correspondente notificação e poderá ser descontada de eventuais créditos que a Contratada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tenha junto</w:t>
      </w:r>
      <w:r w:rsidR="008B0653" w:rsidRPr="00005275">
        <w:rPr>
          <w:rFonts w:ascii="Times New Roman" w:hAnsi="Times New Roman" w:cs="Times New Roman"/>
          <w:sz w:val="24"/>
          <w:szCs w:val="24"/>
        </w:rPr>
        <w:t xml:space="preserve"> ao Município</w:t>
      </w:r>
      <w:r w:rsidR="00807B64" w:rsidRPr="00005275">
        <w:rPr>
          <w:rFonts w:ascii="Times New Roman" w:hAnsi="Times New Roman" w:cs="Times New Roman"/>
          <w:sz w:val="24"/>
          <w:szCs w:val="24"/>
        </w:rPr>
        <w:t>, sem embargo de ser cobrada judicialmente.</w:t>
      </w:r>
    </w:p>
    <w:p w:rsidR="00807B64" w:rsidRPr="00005275" w:rsidRDefault="00F95FCF" w:rsidP="00554DB7">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1</w:t>
      </w:r>
      <w:r w:rsidR="00807B64" w:rsidRPr="00005275">
        <w:rPr>
          <w:rFonts w:ascii="Times New Roman" w:hAnsi="Times New Roman" w:cs="Times New Roman"/>
          <w:b/>
          <w:sz w:val="24"/>
          <w:szCs w:val="24"/>
        </w:rPr>
        <w:t>.11.</w:t>
      </w:r>
      <w:r w:rsidR="00807B64" w:rsidRPr="00005275">
        <w:rPr>
          <w:rFonts w:ascii="Times New Roman" w:hAnsi="Times New Roman" w:cs="Times New Roman"/>
          <w:sz w:val="24"/>
          <w:szCs w:val="24"/>
        </w:rPr>
        <w:t xml:space="preserve"> Constituem motivos para rescisão do contrato, por ato unilateral do Contratante, os motivos previstos no </w:t>
      </w:r>
      <w:r w:rsidR="00807B64" w:rsidRPr="00005275">
        <w:rPr>
          <w:rFonts w:ascii="Times New Roman" w:hAnsi="Times New Roman" w:cs="Times New Roman"/>
          <w:b/>
          <w:sz w:val="24"/>
          <w:szCs w:val="24"/>
        </w:rPr>
        <w:t>artigo 78, I a XI da Lei Federal nº8.666/93,</w:t>
      </w:r>
      <w:r w:rsidR="00807B64" w:rsidRPr="00005275">
        <w:rPr>
          <w:rFonts w:ascii="Times New Roman" w:hAnsi="Times New Roman" w:cs="Times New Roman"/>
          <w:sz w:val="24"/>
          <w:szCs w:val="24"/>
        </w:rPr>
        <w:t xml:space="preserve"> mediante decisão fundamentada, assegurados o contraditório, a defesa prévia e ampla defesa, acarretando a Contratada, no que couber, as consequências previstas no </w:t>
      </w:r>
      <w:r w:rsidR="00807B64" w:rsidRPr="00005275">
        <w:rPr>
          <w:rFonts w:ascii="Times New Roman" w:hAnsi="Times New Roman" w:cs="Times New Roman"/>
          <w:b/>
          <w:sz w:val="24"/>
          <w:szCs w:val="24"/>
        </w:rPr>
        <w:t>artigo 80 do mesmo diploma legal</w:t>
      </w:r>
      <w:r w:rsidR="00807B64" w:rsidRPr="00005275">
        <w:rPr>
          <w:rFonts w:ascii="Times New Roman" w:hAnsi="Times New Roman" w:cs="Times New Roman"/>
          <w:sz w:val="24"/>
          <w:szCs w:val="24"/>
        </w:rPr>
        <w:t>, sem prejuízo das sanções estipuladas em lei e neste edital.</w:t>
      </w:r>
    </w:p>
    <w:p w:rsidR="008A5A52" w:rsidRPr="00005275" w:rsidRDefault="008A5A52" w:rsidP="00AC3FC8">
      <w:pPr>
        <w:spacing w:after="0" w:line="240" w:lineRule="auto"/>
        <w:jc w:val="both"/>
        <w:rPr>
          <w:rFonts w:ascii="Times New Roman" w:hAnsi="Times New Roman" w:cs="Times New Roman"/>
          <w:sz w:val="24"/>
          <w:szCs w:val="24"/>
        </w:rPr>
      </w:pPr>
    </w:p>
    <w:p w:rsidR="008A5A52" w:rsidRPr="00005275" w:rsidRDefault="00AF1A08" w:rsidP="00AC3FC8">
      <w:pPr>
        <w:pStyle w:val="Corpodetexto"/>
        <w:spacing w:after="0" w:line="240" w:lineRule="auto"/>
        <w:contextualSpacing/>
        <w:jc w:val="both"/>
        <w:rPr>
          <w:rFonts w:ascii="Times New Roman" w:hAnsi="Times New Roman" w:cs="Times New Roman"/>
          <w:b/>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2</w:t>
      </w:r>
      <w:r w:rsidR="008A5A52" w:rsidRPr="00005275">
        <w:rPr>
          <w:rFonts w:ascii="Times New Roman" w:hAnsi="Times New Roman" w:cs="Times New Roman"/>
          <w:b/>
          <w:sz w:val="24"/>
          <w:szCs w:val="24"/>
        </w:rPr>
        <w:t>. DA REVISÃO E DO CANCELAMENTO DOS PREÇOS REGISTRADOS</w:t>
      </w:r>
    </w:p>
    <w:p w:rsidR="008A5A52" w:rsidRPr="00005275" w:rsidRDefault="00AF1A08" w:rsidP="00AC3FC8">
      <w:pPr>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2</w:t>
      </w:r>
      <w:r w:rsidR="00554DB7">
        <w:rPr>
          <w:rFonts w:ascii="Times New Roman" w:hAnsi="Times New Roman" w:cs="Times New Roman"/>
          <w:b/>
          <w:sz w:val="24"/>
          <w:szCs w:val="24"/>
        </w:rPr>
        <w:t>2</w:t>
      </w:r>
      <w:r w:rsidR="008A5A52" w:rsidRPr="00005275">
        <w:rPr>
          <w:rFonts w:ascii="Times New Roman" w:hAnsi="Times New Roman" w:cs="Times New Roman"/>
          <w:b/>
          <w:sz w:val="24"/>
          <w:szCs w:val="24"/>
        </w:rPr>
        <w:t xml:space="preserve">.1. </w:t>
      </w:r>
      <w:r w:rsidR="00923269" w:rsidRPr="00005275">
        <w:rPr>
          <w:rFonts w:ascii="Times New Roman" w:hAnsi="Times New Roman" w:cs="Times New Roman"/>
          <w:sz w:val="24"/>
          <w:szCs w:val="24"/>
        </w:rPr>
        <w:t>A revisão e o cancelamento dos preços registrados têm</w:t>
      </w:r>
      <w:r w:rsidR="008A5A52" w:rsidRPr="00005275">
        <w:rPr>
          <w:rFonts w:ascii="Times New Roman" w:hAnsi="Times New Roman" w:cs="Times New Roman"/>
          <w:sz w:val="24"/>
          <w:szCs w:val="24"/>
        </w:rPr>
        <w:t xml:space="preserve"> como embasamento legal o Decreto Municipal nº015, de 17 de fevereiro de 2017 artigos 16, 17, 18, 19 e 20 conforme abaixo:</w:t>
      </w:r>
    </w:p>
    <w:p w:rsidR="008A5A52" w:rsidRPr="00005275" w:rsidRDefault="008A5A52" w:rsidP="00AC3FC8">
      <w:pPr>
        <w:spacing w:after="0" w:line="240" w:lineRule="auto"/>
        <w:contextualSpacing/>
        <w:jc w:val="both"/>
        <w:rPr>
          <w:rFonts w:ascii="Times New Roman" w:hAnsi="Times New Roman" w:cs="Times New Roman"/>
          <w:sz w:val="24"/>
          <w:szCs w:val="24"/>
        </w:rPr>
      </w:pPr>
    </w:p>
    <w:p w:rsidR="008A5A52" w:rsidRPr="00005275" w:rsidRDefault="008A5A52" w:rsidP="00AC3FC8">
      <w:pPr>
        <w:spacing w:after="0" w:line="240" w:lineRule="auto"/>
        <w:ind w:left="3402"/>
        <w:contextualSpacing/>
        <w:jc w:val="both"/>
        <w:rPr>
          <w:rFonts w:ascii="Times New Roman" w:hAnsi="Times New Roman" w:cs="Times New Roman"/>
          <w:i/>
          <w:sz w:val="24"/>
          <w:szCs w:val="24"/>
        </w:rPr>
      </w:pPr>
      <w:bookmarkStart w:id="2" w:name="artigo_16"/>
      <w:r w:rsidRPr="00005275">
        <w:rPr>
          <w:rFonts w:ascii="Times New Roman" w:hAnsi="Times New Roman" w:cs="Times New Roman"/>
          <w:b/>
          <w:bCs/>
          <w:i/>
          <w:sz w:val="24"/>
          <w:szCs w:val="24"/>
        </w:rPr>
        <w:t>Art. 16</w:t>
      </w:r>
      <w:bookmarkEnd w:id="2"/>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05275">
        <w:rPr>
          <w:rFonts w:ascii="Times New Roman" w:hAnsi="Times New Roman" w:cs="Times New Roman"/>
          <w:i/>
          <w:sz w:val="24"/>
          <w:szCs w:val="24"/>
        </w:rPr>
        <w:t xml:space="preserve"> </w:t>
      </w:r>
    </w:p>
    <w:p w:rsidR="008A5A52" w:rsidRPr="00005275" w:rsidRDefault="008A5A52" w:rsidP="00AC3FC8">
      <w:pPr>
        <w:spacing w:after="0" w:line="240" w:lineRule="auto"/>
        <w:ind w:left="3402"/>
        <w:contextualSpacing/>
        <w:jc w:val="both"/>
        <w:rPr>
          <w:rFonts w:ascii="Times New Roman" w:hAnsi="Times New Roman" w:cs="Times New Roman"/>
          <w:i/>
          <w:sz w:val="24"/>
          <w:szCs w:val="24"/>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3" w:name="artigo_17"/>
      <w:r w:rsidRPr="00005275">
        <w:rPr>
          <w:rFonts w:ascii="Times New Roman" w:hAnsi="Times New Roman" w:cs="Times New Roman"/>
          <w:b/>
          <w:bCs/>
          <w:i/>
          <w:sz w:val="24"/>
          <w:szCs w:val="24"/>
        </w:rPr>
        <w:t>Art. 17</w:t>
      </w:r>
      <w:bookmarkEnd w:id="3"/>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 1º</w:t>
      </w:r>
      <w:r w:rsidRPr="00005275">
        <w:rPr>
          <w:rFonts w:ascii="Times New Roman" w:hAnsi="Times New Roman" w:cs="Times New Roman"/>
          <w:i/>
          <w:sz w:val="24"/>
          <w:szCs w:val="24"/>
          <w:shd w:val="clear" w:color="auto" w:fill="FFFFFF"/>
        </w:rPr>
        <w:t xml:space="preserve"> Os fornecedores que não aceitarem reduzir seus preços aos valores praticados pelo mercado serão liberados do compromisso assumido, sem aplicação de penalidade.</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 2º</w:t>
      </w:r>
      <w:r w:rsidRPr="00005275">
        <w:rPr>
          <w:rFonts w:ascii="Times New Roman" w:hAnsi="Times New Roman" w:cs="Times New Roman"/>
          <w:i/>
          <w:sz w:val="24"/>
          <w:szCs w:val="24"/>
          <w:shd w:val="clear" w:color="auto" w:fill="FFFFFF"/>
        </w:rPr>
        <w:t xml:space="preserve"> A ordem de classificação dos fornecedores que aceitarem reduzir seus preços aos valores de mercado observará a classificação original.</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4" w:name="artigo_18"/>
      <w:r w:rsidRPr="00005275">
        <w:rPr>
          <w:rFonts w:ascii="Times New Roman" w:hAnsi="Times New Roman" w:cs="Times New Roman"/>
          <w:b/>
          <w:bCs/>
          <w:i/>
          <w:sz w:val="24"/>
          <w:szCs w:val="24"/>
        </w:rPr>
        <w:t>Art. 18</w:t>
      </w:r>
      <w:bookmarkEnd w:id="4"/>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Quando o preço de mercado tornar-se superior aos preços registrados e o fornecedor não puder cumprir o compromisso, o Órgão Gerenciador poderá:</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I -</w:t>
      </w:r>
      <w:r w:rsidRPr="00005275">
        <w:rPr>
          <w:rFonts w:ascii="Times New Roman" w:hAnsi="Times New Roman" w:cs="Times New Roman"/>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005275">
        <w:rPr>
          <w:rFonts w:ascii="Times New Roman" w:hAnsi="Times New Roman" w:cs="Times New Roman"/>
          <w:i/>
          <w:sz w:val="24"/>
          <w:szCs w:val="24"/>
          <w:shd w:val="clear" w:color="auto" w:fill="FFFFFF"/>
        </w:rPr>
        <w:t>a</w:t>
      </w:r>
      <w:proofErr w:type="gramEnd"/>
      <w:r w:rsidRPr="00005275">
        <w:rPr>
          <w:rFonts w:ascii="Times New Roman" w:hAnsi="Times New Roman" w:cs="Times New Roman"/>
          <w:i/>
          <w:sz w:val="24"/>
          <w:szCs w:val="24"/>
          <w:shd w:val="clear" w:color="auto" w:fill="FFFFFF"/>
        </w:rPr>
        <w:t xml:space="preserve"> veracidade dos motivos e comprovantes apresentados; e</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II -</w:t>
      </w:r>
      <w:r w:rsidRPr="00005275">
        <w:rPr>
          <w:rFonts w:ascii="Times New Roman" w:hAnsi="Times New Roman" w:cs="Times New Roman"/>
          <w:i/>
          <w:sz w:val="24"/>
          <w:szCs w:val="24"/>
          <w:shd w:val="clear" w:color="auto" w:fill="FFFFFF"/>
        </w:rPr>
        <w:t xml:space="preserve"> convocar os demais fornecedores para assegurar igual oportunidade de negociação.</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Parágrafo único.</w:t>
      </w:r>
      <w:r w:rsidRPr="00005275">
        <w:rPr>
          <w:rFonts w:ascii="Times New Roman" w:hAnsi="Times New Roman" w:cs="Times New Roman"/>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5" w:name="artigo_19"/>
      <w:r w:rsidRPr="00005275">
        <w:rPr>
          <w:rFonts w:ascii="Times New Roman" w:hAnsi="Times New Roman" w:cs="Times New Roman"/>
          <w:b/>
          <w:bCs/>
          <w:i/>
          <w:sz w:val="24"/>
          <w:szCs w:val="24"/>
        </w:rPr>
        <w:lastRenderedPageBreak/>
        <w:t>Art. 19</w:t>
      </w:r>
      <w:bookmarkEnd w:id="5"/>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 registro do fornecedor será cancelado quando:</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 - descumprir as condições da ata de registro de preços;</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II - não retirar a nota de empenho ou instrumento equivalente no prazo estabelecido pela Administração, sem justificativa aceitável;</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III - não aceitar reduzir o seu preço registrado, na hipótese deste se tornar superior àqueles praticados no mercado; ou</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IV - sofrer sanção prevista nos incisos III ou IV do art. 87 da Lei nº 8.666/1.993, ou no art. 7 nº 10.520, de 2.002.</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6" w:name="artigo_20"/>
      <w:r w:rsidRPr="00005275">
        <w:rPr>
          <w:rFonts w:ascii="Times New Roman" w:hAnsi="Times New Roman" w:cs="Times New Roman"/>
          <w:b/>
          <w:bCs/>
          <w:i/>
          <w:sz w:val="24"/>
          <w:szCs w:val="24"/>
        </w:rPr>
        <w:t>Art. 20</w:t>
      </w:r>
      <w:bookmarkEnd w:id="6"/>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 xml:space="preserve">I - por razão de interesse público; </w:t>
      </w:r>
      <w:proofErr w:type="gramStart"/>
      <w:r w:rsidRPr="00005275">
        <w:rPr>
          <w:rFonts w:ascii="Times New Roman" w:hAnsi="Times New Roman" w:cs="Times New Roman"/>
          <w:i/>
          <w:sz w:val="24"/>
          <w:szCs w:val="24"/>
          <w:shd w:val="clear" w:color="auto" w:fill="FFFFFF"/>
        </w:rPr>
        <w:t>ou</w:t>
      </w:r>
      <w:proofErr w:type="gramEnd"/>
    </w:p>
    <w:p w:rsidR="008A5A52" w:rsidRPr="00005275" w:rsidRDefault="008A5A52" w:rsidP="00AC3FC8">
      <w:pPr>
        <w:spacing w:after="0" w:line="240" w:lineRule="auto"/>
        <w:ind w:left="3402"/>
        <w:jc w:val="both"/>
        <w:rPr>
          <w:rFonts w:ascii="Times New Roman" w:hAnsi="Times New Roman" w:cs="Times New Roman"/>
          <w:sz w:val="24"/>
          <w:szCs w:val="24"/>
        </w:rPr>
      </w:pPr>
      <w:r w:rsidRPr="00005275">
        <w:rPr>
          <w:rFonts w:ascii="Times New Roman" w:hAnsi="Times New Roman" w:cs="Times New Roman"/>
          <w:i/>
          <w:sz w:val="24"/>
          <w:szCs w:val="24"/>
          <w:shd w:val="clear" w:color="auto" w:fill="FFFFFF"/>
        </w:rPr>
        <w:t>II - a pedido do fornecedor.</w:t>
      </w:r>
    </w:p>
    <w:p w:rsidR="008A5A52" w:rsidRPr="00005275" w:rsidRDefault="008A5A52" w:rsidP="00AC3FC8">
      <w:pPr>
        <w:autoSpaceDE w:val="0"/>
        <w:autoSpaceDN w:val="0"/>
        <w:adjustRightInd w:val="0"/>
        <w:spacing w:after="0" w:line="240" w:lineRule="auto"/>
        <w:jc w:val="both"/>
        <w:rPr>
          <w:rFonts w:ascii="Times New Roman" w:hAnsi="Times New Roman" w:cs="Times New Roman"/>
          <w:b/>
          <w:sz w:val="24"/>
          <w:szCs w:val="24"/>
        </w:rPr>
      </w:pPr>
    </w:p>
    <w:p w:rsidR="008A5A52" w:rsidRPr="00005275" w:rsidRDefault="008A5A52" w:rsidP="00AC3FC8">
      <w:pPr>
        <w:spacing w:after="0" w:line="240" w:lineRule="auto"/>
        <w:jc w:val="both"/>
        <w:rPr>
          <w:rFonts w:ascii="Times New Roman" w:hAnsi="Times New Roman" w:cs="Times New Roman"/>
          <w:sz w:val="24"/>
          <w:szCs w:val="24"/>
        </w:rPr>
      </w:pPr>
    </w:p>
    <w:p w:rsidR="001B1CB7" w:rsidRPr="00005275" w:rsidRDefault="001B1CB7">
      <w:pPr>
        <w:spacing w:after="0" w:line="240" w:lineRule="auto"/>
        <w:jc w:val="both"/>
        <w:rPr>
          <w:rFonts w:ascii="Times New Roman" w:hAnsi="Times New Roman" w:cs="Times New Roman"/>
          <w:sz w:val="24"/>
          <w:szCs w:val="24"/>
        </w:rPr>
      </w:pPr>
    </w:p>
    <w:sectPr w:rsidR="001B1CB7" w:rsidRPr="00005275" w:rsidSect="002536B5">
      <w:headerReference w:type="default" r:id="rId8"/>
      <w:pgSz w:w="11906" w:h="16838"/>
      <w:pgMar w:top="851" w:right="707"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8D0" w:rsidRDefault="002738D0" w:rsidP="002536B5">
      <w:pPr>
        <w:spacing w:after="0" w:line="240" w:lineRule="auto"/>
      </w:pPr>
      <w:r>
        <w:separator/>
      </w:r>
    </w:p>
  </w:endnote>
  <w:endnote w:type="continuationSeparator" w:id="0">
    <w:p w:rsidR="002738D0" w:rsidRDefault="002738D0" w:rsidP="00253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8D0" w:rsidRDefault="002738D0" w:rsidP="002536B5">
      <w:pPr>
        <w:spacing w:after="0" w:line="240" w:lineRule="auto"/>
      </w:pPr>
      <w:r>
        <w:separator/>
      </w:r>
    </w:p>
  </w:footnote>
  <w:footnote w:type="continuationSeparator" w:id="0">
    <w:p w:rsidR="002738D0" w:rsidRDefault="002738D0" w:rsidP="00253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08" w:rsidRDefault="005D214E" w:rsidP="005D214E">
    <w:pPr>
      <w:spacing w:after="0"/>
      <w:ind w:firstLine="708"/>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59264" behindDoc="1" locked="0" layoutInCell="1" allowOverlap="1">
          <wp:simplePos x="0" y="0"/>
          <wp:positionH relativeFrom="margin">
            <wp:posOffset>4745355</wp:posOffset>
          </wp:positionH>
          <wp:positionV relativeFrom="paragraph">
            <wp:posOffset>-183515</wp:posOffset>
          </wp:positionV>
          <wp:extent cx="1333500" cy="9334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33500" cy="933450"/>
                  </a:xfrm>
                  <a:prstGeom prst="rect">
                    <a:avLst/>
                  </a:prstGeom>
                </pic:spPr>
              </pic:pic>
            </a:graphicData>
          </a:graphic>
        </wp:anchor>
      </w:drawing>
    </w:r>
    <w:r>
      <w:rPr>
        <w:rFonts w:ascii="Times New Roman" w:hAnsi="Times New Roman" w:cs="Times New Roman"/>
        <w:b/>
        <w:noProof/>
        <w:sz w:val="24"/>
        <w:szCs w:val="24"/>
        <w:lang w:eastAsia="pt-BR"/>
      </w:rPr>
      <w:drawing>
        <wp:anchor distT="0" distB="0" distL="114300" distR="114300" simplePos="0" relativeHeight="251658240" behindDoc="1" locked="0" layoutInCell="1" allowOverlap="1">
          <wp:simplePos x="0" y="0"/>
          <wp:positionH relativeFrom="column">
            <wp:posOffset>-746760</wp:posOffset>
          </wp:positionH>
          <wp:positionV relativeFrom="paragraph">
            <wp:posOffset>-77470</wp:posOffset>
          </wp:positionV>
          <wp:extent cx="1257300" cy="856615"/>
          <wp:effectExtent l="0" t="0" r="0"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7300" cy="856615"/>
                  </a:xfrm>
                  <a:prstGeom prst="rect">
                    <a:avLst/>
                  </a:prstGeom>
                </pic:spPr>
              </pic:pic>
            </a:graphicData>
          </a:graphic>
        </wp:anchor>
      </w:drawing>
    </w:r>
    <w:r w:rsidR="00413E08" w:rsidRPr="002536B5">
      <w:rPr>
        <w:rFonts w:ascii="Times New Roman" w:hAnsi="Times New Roman" w:cs="Times New Roman"/>
        <w:b/>
        <w:sz w:val="24"/>
        <w:szCs w:val="24"/>
      </w:rPr>
      <w:t>MUNICÍPIO DE SANTO ANTÔNIO DE PÁDUA</w:t>
    </w:r>
  </w:p>
  <w:p w:rsidR="00B176A4" w:rsidRPr="002536B5" w:rsidRDefault="00B176A4" w:rsidP="005D214E">
    <w:pPr>
      <w:spacing w:after="0"/>
      <w:ind w:firstLine="708"/>
      <w:rPr>
        <w:rFonts w:ascii="Times New Roman" w:hAnsi="Times New Roman" w:cs="Times New Roman"/>
        <w:b/>
        <w:sz w:val="24"/>
        <w:szCs w:val="24"/>
      </w:rPr>
    </w:pPr>
    <w:r>
      <w:rPr>
        <w:rFonts w:ascii="Times New Roman" w:hAnsi="Times New Roman" w:cs="Times New Roman"/>
        <w:b/>
        <w:sz w:val="24"/>
        <w:szCs w:val="24"/>
      </w:rPr>
      <w:t>ÓRGÃO GERENCIADOR/DEPARTAMENTO DE COMPRAS</w:t>
    </w:r>
  </w:p>
  <w:p w:rsidR="00413E08" w:rsidRPr="002536B5" w:rsidRDefault="00413E08" w:rsidP="005D214E">
    <w:pPr>
      <w:spacing w:after="0"/>
      <w:ind w:firstLine="708"/>
      <w:rPr>
        <w:rFonts w:ascii="Times New Roman" w:hAnsi="Times New Roman" w:cs="Times New Roman"/>
        <w:sz w:val="24"/>
        <w:szCs w:val="24"/>
      </w:rPr>
    </w:pPr>
    <w:r w:rsidRPr="002536B5">
      <w:rPr>
        <w:rFonts w:ascii="Times New Roman" w:hAnsi="Times New Roman" w:cs="Times New Roman"/>
        <w:sz w:val="24"/>
        <w:szCs w:val="24"/>
      </w:rPr>
      <w:t>Estado do Rio de Janeiro</w:t>
    </w:r>
  </w:p>
  <w:p w:rsidR="00413E08" w:rsidRPr="002536B5" w:rsidRDefault="00413E08" w:rsidP="005D214E">
    <w:pPr>
      <w:spacing w:after="0"/>
      <w:ind w:left="708"/>
      <w:rPr>
        <w:rFonts w:ascii="Times New Roman" w:hAnsi="Times New Roman" w:cs="Times New Roman"/>
        <w:sz w:val="24"/>
        <w:szCs w:val="24"/>
      </w:rPr>
    </w:pPr>
    <w:r w:rsidRPr="002536B5">
      <w:rPr>
        <w:rFonts w:ascii="Times New Roman" w:hAnsi="Times New Roman" w:cs="Times New Roman"/>
        <w:sz w:val="24"/>
        <w:szCs w:val="24"/>
      </w:rPr>
      <w:t>Praça Visconde Figueira, 57 – Centro – CEP 28470-000</w:t>
    </w:r>
  </w:p>
  <w:p w:rsidR="00413E08" w:rsidRDefault="00413E08" w:rsidP="00C01291">
    <w:pPr>
      <w:pStyle w:val="Cabealho"/>
    </w:pPr>
  </w:p>
  <w:p w:rsidR="00413E08" w:rsidRDefault="00413E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D31E15"/>
    <w:rsid w:val="00005275"/>
    <w:rsid w:val="00005294"/>
    <w:rsid w:val="00005EB2"/>
    <w:rsid w:val="00010FFF"/>
    <w:rsid w:val="00041941"/>
    <w:rsid w:val="00044435"/>
    <w:rsid w:val="0004594D"/>
    <w:rsid w:val="0004799A"/>
    <w:rsid w:val="00052E28"/>
    <w:rsid w:val="00056BC2"/>
    <w:rsid w:val="00067F73"/>
    <w:rsid w:val="000939D8"/>
    <w:rsid w:val="000C1B6E"/>
    <w:rsid w:val="000C3C17"/>
    <w:rsid w:val="000D5EA0"/>
    <w:rsid w:val="001236A9"/>
    <w:rsid w:val="00141141"/>
    <w:rsid w:val="00143C24"/>
    <w:rsid w:val="00147464"/>
    <w:rsid w:val="0015578D"/>
    <w:rsid w:val="001606EF"/>
    <w:rsid w:val="0016592E"/>
    <w:rsid w:val="001664C6"/>
    <w:rsid w:val="001672D6"/>
    <w:rsid w:val="00177809"/>
    <w:rsid w:val="00187789"/>
    <w:rsid w:val="001B1CB7"/>
    <w:rsid w:val="001D3F43"/>
    <w:rsid w:val="001F4599"/>
    <w:rsid w:val="002137C4"/>
    <w:rsid w:val="00214683"/>
    <w:rsid w:val="00220052"/>
    <w:rsid w:val="00230D8E"/>
    <w:rsid w:val="00237DF1"/>
    <w:rsid w:val="0025360C"/>
    <w:rsid w:val="002536B5"/>
    <w:rsid w:val="00260C96"/>
    <w:rsid w:val="002738D0"/>
    <w:rsid w:val="002779E6"/>
    <w:rsid w:val="00284A93"/>
    <w:rsid w:val="002906ED"/>
    <w:rsid w:val="00296163"/>
    <w:rsid w:val="002D7C8E"/>
    <w:rsid w:val="002E4413"/>
    <w:rsid w:val="002E7F73"/>
    <w:rsid w:val="002F783D"/>
    <w:rsid w:val="003128A2"/>
    <w:rsid w:val="003209EE"/>
    <w:rsid w:val="003211E1"/>
    <w:rsid w:val="00327444"/>
    <w:rsid w:val="00332559"/>
    <w:rsid w:val="00351482"/>
    <w:rsid w:val="00351D70"/>
    <w:rsid w:val="00362801"/>
    <w:rsid w:val="00367315"/>
    <w:rsid w:val="003708DA"/>
    <w:rsid w:val="0039338A"/>
    <w:rsid w:val="003B41D1"/>
    <w:rsid w:val="003C58CC"/>
    <w:rsid w:val="003C5998"/>
    <w:rsid w:val="003C759E"/>
    <w:rsid w:val="003D0BF4"/>
    <w:rsid w:val="003D3867"/>
    <w:rsid w:val="003E4461"/>
    <w:rsid w:val="00413E08"/>
    <w:rsid w:val="00421775"/>
    <w:rsid w:val="004407E1"/>
    <w:rsid w:val="004721CF"/>
    <w:rsid w:val="00482B9A"/>
    <w:rsid w:val="00483A36"/>
    <w:rsid w:val="0048494B"/>
    <w:rsid w:val="004969A5"/>
    <w:rsid w:val="004A1315"/>
    <w:rsid w:val="004A3800"/>
    <w:rsid w:val="004A3AD2"/>
    <w:rsid w:val="004D70DD"/>
    <w:rsid w:val="004E42CA"/>
    <w:rsid w:val="00524753"/>
    <w:rsid w:val="00524D6E"/>
    <w:rsid w:val="005268F9"/>
    <w:rsid w:val="00527CBC"/>
    <w:rsid w:val="005345C7"/>
    <w:rsid w:val="005477F9"/>
    <w:rsid w:val="00554DB7"/>
    <w:rsid w:val="00564938"/>
    <w:rsid w:val="0056692F"/>
    <w:rsid w:val="00581F79"/>
    <w:rsid w:val="00582F63"/>
    <w:rsid w:val="00593CB3"/>
    <w:rsid w:val="005A2395"/>
    <w:rsid w:val="005D214E"/>
    <w:rsid w:val="006115C2"/>
    <w:rsid w:val="00614E21"/>
    <w:rsid w:val="0063165F"/>
    <w:rsid w:val="00631B98"/>
    <w:rsid w:val="00633337"/>
    <w:rsid w:val="00641924"/>
    <w:rsid w:val="0066028A"/>
    <w:rsid w:val="00665D3E"/>
    <w:rsid w:val="00677D62"/>
    <w:rsid w:val="00684607"/>
    <w:rsid w:val="006966D7"/>
    <w:rsid w:val="006A48D4"/>
    <w:rsid w:val="006A4B4F"/>
    <w:rsid w:val="006A7E69"/>
    <w:rsid w:val="006B0DFD"/>
    <w:rsid w:val="006B3576"/>
    <w:rsid w:val="006C7435"/>
    <w:rsid w:val="006E206C"/>
    <w:rsid w:val="006E3E68"/>
    <w:rsid w:val="006F21DA"/>
    <w:rsid w:val="006F3730"/>
    <w:rsid w:val="006F4242"/>
    <w:rsid w:val="006F7629"/>
    <w:rsid w:val="0071715E"/>
    <w:rsid w:val="00717B6C"/>
    <w:rsid w:val="0072478C"/>
    <w:rsid w:val="00751D73"/>
    <w:rsid w:val="0075203B"/>
    <w:rsid w:val="00760E34"/>
    <w:rsid w:val="007708E7"/>
    <w:rsid w:val="007742A7"/>
    <w:rsid w:val="007754A3"/>
    <w:rsid w:val="00785BB4"/>
    <w:rsid w:val="00787742"/>
    <w:rsid w:val="007A7923"/>
    <w:rsid w:val="007E07EF"/>
    <w:rsid w:val="007E680E"/>
    <w:rsid w:val="007F0CAB"/>
    <w:rsid w:val="007F1EFF"/>
    <w:rsid w:val="00807B45"/>
    <w:rsid w:val="00807B64"/>
    <w:rsid w:val="00811C76"/>
    <w:rsid w:val="008215BD"/>
    <w:rsid w:val="00823CCE"/>
    <w:rsid w:val="00826A01"/>
    <w:rsid w:val="00827139"/>
    <w:rsid w:val="00833D3F"/>
    <w:rsid w:val="00837E68"/>
    <w:rsid w:val="008440E2"/>
    <w:rsid w:val="00864F1E"/>
    <w:rsid w:val="00874D5C"/>
    <w:rsid w:val="00881D40"/>
    <w:rsid w:val="008940F1"/>
    <w:rsid w:val="008A5A52"/>
    <w:rsid w:val="008B0653"/>
    <w:rsid w:val="008B2299"/>
    <w:rsid w:val="008B48B4"/>
    <w:rsid w:val="008B7130"/>
    <w:rsid w:val="008C1CCB"/>
    <w:rsid w:val="008D04D6"/>
    <w:rsid w:val="008D67D1"/>
    <w:rsid w:val="00905931"/>
    <w:rsid w:val="00921BE0"/>
    <w:rsid w:val="00923269"/>
    <w:rsid w:val="00923DE3"/>
    <w:rsid w:val="00941732"/>
    <w:rsid w:val="0094202D"/>
    <w:rsid w:val="009442B5"/>
    <w:rsid w:val="009531F5"/>
    <w:rsid w:val="00962E65"/>
    <w:rsid w:val="009658C9"/>
    <w:rsid w:val="00972524"/>
    <w:rsid w:val="00972AE7"/>
    <w:rsid w:val="00972D14"/>
    <w:rsid w:val="0097793D"/>
    <w:rsid w:val="00991DF3"/>
    <w:rsid w:val="00995AF5"/>
    <w:rsid w:val="009B34C3"/>
    <w:rsid w:val="009D03BA"/>
    <w:rsid w:val="009D288D"/>
    <w:rsid w:val="009D3115"/>
    <w:rsid w:val="009D4846"/>
    <w:rsid w:val="009D7A3A"/>
    <w:rsid w:val="009E372D"/>
    <w:rsid w:val="009F3C27"/>
    <w:rsid w:val="00A07E4A"/>
    <w:rsid w:val="00A108B5"/>
    <w:rsid w:val="00A10FDB"/>
    <w:rsid w:val="00A117BD"/>
    <w:rsid w:val="00A15B62"/>
    <w:rsid w:val="00A27EA5"/>
    <w:rsid w:val="00A30D18"/>
    <w:rsid w:val="00A45350"/>
    <w:rsid w:val="00A8208A"/>
    <w:rsid w:val="00A941E1"/>
    <w:rsid w:val="00AA6CA6"/>
    <w:rsid w:val="00AB758E"/>
    <w:rsid w:val="00AC159B"/>
    <w:rsid w:val="00AC3FC8"/>
    <w:rsid w:val="00AC6F2B"/>
    <w:rsid w:val="00AE73E2"/>
    <w:rsid w:val="00AF1A08"/>
    <w:rsid w:val="00AF5061"/>
    <w:rsid w:val="00B06004"/>
    <w:rsid w:val="00B15C46"/>
    <w:rsid w:val="00B176A4"/>
    <w:rsid w:val="00B2141C"/>
    <w:rsid w:val="00B23D35"/>
    <w:rsid w:val="00B278FC"/>
    <w:rsid w:val="00B33128"/>
    <w:rsid w:val="00B518CE"/>
    <w:rsid w:val="00B52E19"/>
    <w:rsid w:val="00B65E31"/>
    <w:rsid w:val="00B70018"/>
    <w:rsid w:val="00B818B3"/>
    <w:rsid w:val="00B81960"/>
    <w:rsid w:val="00B83504"/>
    <w:rsid w:val="00BA0166"/>
    <w:rsid w:val="00BB3E78"/>
    <w:rsid w:val="00BD3641"/>
    <w:rsid w:val="00BD38E2"/>
    <w:rsid w:val="00BD5632"/>
    <w:rsid w:val="00BE654E"/>
    <w:rsid w:val="00BE6770"/>
    <w:rsid w:val="00C0006E"/>
    <w:rsid w:val="00C01291"/>
    <w:rsid w:val="00C14AA8"/>
    <w:rsid w:val="00C26CB7"/>
    <w:rsid w:val="00C302AA"/>
    <w:rsid w:val="00C34537"/>
    <w:rsid w:val="00C511A4"/>
    <w:rsid w:val="00C5464B"/>
    <w:rsid w:val="00C5656A"/>
    <w:rsid w:val="00C56C58"/>
    <w:rsid w:val="00C90261"/>
    <w:rsid w:val="00CA79D9"/>
    <w:rsid w:val="00CC6601"/>
    <w:rsid w:val="00CD16E8"/>
    <w:rsid w:val="00CE4726"/>
    <w:rsid w:val="00CE6CD7"/>
    <w:rsid w:val="00D144D5"/>
    <w:rsid w:val="00D2484F"/>
    <w:rsid w:val="00D24BE3"/>
    <w:rsid w:val="00D31E15"/>
    <w:rsid w:val="00D35AFA"/>
    <w:rsid w:val="00D55738"/>
    <w:rsid w:val="00D65825"/>
    <w:rsid w:val="00D91DD5"/>
    <w:rsid w:val="00DB58E9"/>
    <w:rsid w:val="00DC3D6B"/>
    <w:rsid w:val="00DD1A44"/>
    <w:rsid w:val="00DD2C82"/>
    <w:rsid w:val="00DE4092"/>
    <w:rsid w:val="00E165DE"/>
    <w:rsid w:val="00E449FC"/>
    <w:rsid w:val="00E5088C"/>
    <w:rsid w:val="00E51A3E"/>
    <w:rsid w:val="00E62949"/>
    <w:rsid w:val="00E85520"/>
    <w:rsid w:val="00E87A2C"/>
    <w:rsid w:val="00EB0680"/>
    <w:rsid w:val="00EB71EF"/>
    <w:rsid w:val="00EF6E04"/>
    <w:rsid w:val="00F07FAA"/>
    <w:rsid w:val="00F30DF9"/>
    <w:rsid w:val="00F747F5"/>
    <w:rsid w:val="00F75264"/>
    <w:rsid w:val="00F83623"/>
    <w:rsid w:val="00F854DD"/>
    <w:rsid w:val="00F90EB9"/>
    <w:rsid w:val="00F95FCF"/>
    <w:rsid w:val="00FA5FF9"/>
    <w:rsid w:val="00FD03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7"/>
  </w:style>
  <w:style w:type="paragraph" w:styleId="Ttulo2">
    <w:name w:val="heading 2"/>
    <w:basedOn w:val="Normal"/>
    <w:next w:val="Normal"/>
    <w:link w:val="Ttulo2Char"/>
    <w:uiPriority w:val="9"/>
    <w:semiHidden/>
    <w:unhideWhenUsed/>
    <w:qFormat/>
    <w:rsid w:val="00A820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qFormat/>
    <w:rsid w:val="00760E34"/>
    <w:pPr>
      <w:keepNext/>
      <w:spacing w:after="0" w:line="240" w:lineRule="auto"/>
      <w:jc w:val="center"/>
      <w:outlineLvl w:val="4"/>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31E15"/>
    <w:pPr>
      <w:spacing w:after="0" w:line="240" w:lineRule="auto"/>
    </w:pPr>
  </w:style>
  <w:style w:type="table" w:styleId="Tabelacomgrade">
    <w:name w:val="Table Grid"/>
    <w:basedOn w:val="Tabelanormal"/>
    <w:uiPriority w:val="59"/>
    <w:rsid w:val="002F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6A48D4"/>
    <w:rPr>
      <w:b/>
      <w:bCs/>
    </w:rPr>
  </w:style>
  <w:style w:type="paragraph" w:styleId="Corpodetexto2">
    <w:name w:val="Body Text 2"/>
    <w:basedOn w:val="Normal"/>
    <w:link w:val="Corpodetexto2Char"/>
    <w:rsid w:val="006E3E68"/>
    <w:pPr>
      <w:spacing w:after="0" w:line="240" w:lineRule="auto"/>
    </w:pPr>
    <w:rPr>
      <w:rFonts w:ascii="Times New Roman" w:eastAsia="Times New Roman" w:hAnsi="Times New Roman" w:cs="Times New Roman"/>
      <w:sz w:val="36"/>
      <w:szCs w:val="20"/>
      <w:lang w:eastAsia="pt-BR"/>
    </w:rPr>
  </w:style>
  <w:style w:type="character" w:customStyle="1" w:styleId="Corpodetexto2Char">
    <w:name w:val="Corpo de texto 2 Char"/>
    <w:basedOn w:val="Fontepargpadro"/>
    <w:link w:val="Corpodetexto2"/>
    <w:rsid w:val="006E3E6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CE4726"/>
    <w:pPr>
      <w:spacing w:after="120"/>
    </w:pPr>
  </w:style>
  <w:style w:type="character" w:customStyle="1" w:styleId="CorpodetextoChar">
    <w:name w:val="Corpo de texto Char"/>
    <w:basedOn w:val="Fontepargpadro"/>
    <w:link w:val="Corpodetexto"/>
    <w:uiPriority w:val="99"/>
    <w:rsid w:val="00CE4726"/>
  </w:style>
  <w:style w:type="character" w:customStyle="1" w:styleId="Ttulo5Char">
    <w:name w:val="Título 5 Char"/>
    <w:basedOn w:val="Fontepargpadro"/>
    <w:link w:val="Ttulo5"/>
    <w:rsid w:val="00760E34"/>
    <w:rPr>
      <w:rFonts w:ascii="Times New Roman" w:eastAsia="Times New Roman" w:hAnsi="Times New Roman" w:cs="Times New Roman"/>
      <w:b/>
      <w:sz w:val="28"/>
      <w:szCs w:val="20"/>
      <w:lang w:eastAsia="pt-BR"/>
    </w:rPr>
  </w:style>
  <w:style w:type="character" w:styleId="nfase">
    <w:name w:val="Emphasis"/>
    <w:basedOn w:val="Fontepargpadro"/>
    <w:qFormat/>
    <w:rsid w:val="00760E34"/>
    <w:rPr>
      <w:i/>
      <w:iCs/>
    </w:rPr>
  </w:style>
  <w:style w:type="paragraph" w:styleId="Cabealho">
    <w:name w:val="header"/>
    <w:basedOn w:val="Normal"/>
    <w:link w:val="CabealhoChar"/>
    <w:uiPriority w:val="99"/>
    <w:unhideWhenUsed/>
    <w:rsid w:val="002536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6B5"/>
  </w:style>
  <w:style w:type="paragraph" w:styleId="Rodap">
    <w:name w:val="footer"/>
    <w:basedOn w:val="Normal"/>
    <w:link w:val="RodapChar"/>
    <w:uiPriority w:val="99"/>
    <w:unhideWhenUsed/>
    <w:rsid w:val="002536B5"/>
    <w:pPr>
      <w:tabs>
        <w:tab w:val="center" w:pos="4252"/>
        <w:tab w:val="right" w:pos="8504"/>
      </w:tabs>
      <w:spacing w:after="0" w:line="240" w:lineRule="auto"/>
    </w:pPr>
  </w:style>
  <w:style w:type="character" w:customStyle="1" w:styleId="RodapChar">
    <w:name w:val="Rodapé Char"/>
    <w:basedOn w:val="Fontepargpadro"/>
    <w:link w:val="Rodap"/>
    <w:uiPriority w:val="99"/>
    <w:rsid w:val="002536B5"/>
  </w:style>
  <w:style w:type="paragraph" w:styleId="Textodebalo">
    <w:name w:val="Balloon Text"/>
    <w:basedOn w:val="Normal"/>
    <w:link w:val="TextodebaloChar"/>
    <w:uiPriority w:val="99"/>
    <w:semiHidden/>
    <w:unhideWhenUsed/>
    <w:rsid w:val="002536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36B5"/>
    <w:rPr>
      <w:rFonts w:ascii="Tahoma" w:hAnsi="Tahoma" w:cs="Tahoma"/>
      <w:sz w:val="16"/>
      <w:szCs w:val="16"/>
    </w:rPr>
  </w:style>
  <w:style w:type="character" w:customStyle="1" w:styleId="Ttulo2Char">
    <w:name w:val="Título 2 Char"/>
    <w:basedOn w:val="Fontepargpadro"/>
    <w:link w:val="Ttulo2"/>
    <w:uiPriority w:val="9"/>
    <w:semiHidden/>
    <w:rsid w:val="00A8208A"/>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224485050">
      <w:bodyDiv w:val="1"/>
      <w:marLeft w:val="0"/>
      <w:marRight w:val="0"/>
      <w:marTop w:val="0"/>
      <w:marBottom w:val="0"/>
      <w:divBdr>
        <w:top w:val="none" w:sz="0" w:space="0" w:color="auto"/>
        <w:left w:val="none" w:sz="0" w:space="0" w:color="auto"/>
        <w:bottom w:val="none" w:sz="0" w:space="0" w:color="auto"/>
        <w:right w:val="none" w:sz="0" w:space="0" w:color="auto"/>
      </w:divBdr>
    </w:div>
    <w:div w:id="12838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DE60-DF8F-40DA-8B8B-C235FDD6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5015</Words>
  <Characters>27083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ccretton</dc:creator>
  <cp:lastModifiedBy>rachel</cp:lastModifiedBy>
  <cp:revision>4</cp:revision>
  <cp:lastPrinted>2018-03-21T19:35:00Z</cp:lastPrinted>
  <dcterms:created xsi:type="dcterms:W3CDTF">2022-04-01T16:48:00Z</dcterms:created>
  <dcterms:modified xsi:type="dcterms:W3CDTF">2022-04-01T18:08:00Z</dcterms:modified>
</cp:coreProperties>
</file>