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63" w:rsidRPr="00BC2663" w:rsidRDefault="00BC2663" w:rsidP="00BC2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>APENDICE II AO TERMO DE REFERENCIA</w:t>
      </w:r>
    </w:p>
    <w:p w:rsidR="005A2E45" w:rsidRPr="00BC2663" w:rsidRDefault="00294FA1" w:rsidP="00BC2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>PISOS E REVESTIMENTOS</w:t>
      </w:r>
    </w:p>
    <w:p w:rsidR="00294FA1" w:rsidRPr="00BC2663" w:rsidRDefault="00294FA1" w:rsidP="00BC266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294FA1" w:rsidRPr="00BC2663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04.122.0161 2.218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Cs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15.451.0154 2.203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Cs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Cs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Esportes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Agricultura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20.608.0142 1.073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08.122.0092 2.141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72 – Convênio</w:t>
            </w:r>
            <w:proofErr w:type="gramEnd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FEAS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72 – Convênio</w:t>
            </w:r>
            <w:proofErr w:type="gramEnd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FEAS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08.122.0125 2.097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72 – Convênio</w:t>
            </w:r>
            <w:proofErr w:type="gramEnd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FEAS</w:t>
            </w:r>
          </w:p>
        </w:tc>
      </w:tr>
      <w:tr w:rsidR="00294FA1" w:rsidRPr="00BC2663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Educação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64 – Royalties/Pré-Sal – Lei 12.858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12.361.0001 2.043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e Trans de Impostos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64 – Royalties/Pré-Sal – Lei 12.858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e Trans de Impostos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12.362.0015 2.258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e Trans de Impostos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64 – Royalties/Pré-Sal – Lei 12.858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e Trans de Impostos</w:t>
            </w:r>
          </w:p>
        </w:tc>
      </w:tr>
      <w:tr w:rsidR="00294FA1" w:rsidRPr="00BC2663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Cultura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04.122.0001 2.012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04.122.0001 2.012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04.122.0163 2.220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04.122.0001 2.012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04.122.0163 2.220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04.122.0164 2.221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Secretaria Municipal de Indústria, Comércio e Recursos </w:t>
            </w:r>
            <w:proofErr w:type="gramStart"/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Minerais</w:t>
            </w:r>
            <w:proofErr w:type="gramEnd"/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26.782.0194 2.099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10139" w:type="dxa"/>
            <w:gridSpan w:val="4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294FA1" w:rsidRPr="00BC2663" w:rsidTr="000173F6">
        <w:trPr>
          <w:jc w:val="center"/>
        </w:trPr>
        <w:tc>
          <w:tcPr>
            <w:tcW w:w="2861" w:type="dxa"/>
          </w:tcPr>
          <w:p w:rsidR="00294FA1" w:rsidRPr="00BC2663" w:rsidRDefault="00294FA1" w:rsidP="00BC2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94FA1" w:rsidRPr="00BC2663" w:rsidRDefault="00294FA1" w:rsidP="00BC2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294FA1" w:rsidRPr="00BC2663" w:rsidRDefault="00294FA1" w:rsidP="00BC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</w:tbl>
    <w:p w:rsidR="00294FA1" w:rsidRDefault="00294FA1"/>
    <w:sectPr w:rsidR="00294FA1" w:rsidSect="00D85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FA1"/>
    <w:rsid w:val="001955F8"/>
    <w:rsid w:val="002476BF"/>
    <w:rsid w:val="00294FA1"/>
    <w:rsid w:val="00776350"/>
    <w:rsid w:val="00981250"/>
    <w:rsid w:val="00A328D7"/>
    <w:rsid w:val="00B04E89"/>
    <w:rsid w:val="00BC2663"/>
    <w:rsid w:val="00D8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4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2966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rachel</cp:lastModifiedBy>
  <cp:revision>3</cp:revision>
  <dcterms:created xsi:type="dcterms:W3CDTF">2022-12-01T14:33:00Z</dcterms:created>
  <dcterms:modified xsi:type="dcterms:W3CDTF">2022-12-01T14:42:00Z</dcterms:modified>
</cp:coreProperties>
</file>