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FF" w:rsidRDefault="00E21CFF" w:rsidP="00A5649B">
      <w:pPr>
        <w:autoSpaceDE w:val="0"/>
        <w:autoSpaceDN w:val="0"/>
        <w:adjustRightInd w:val="0"/>
        <w:ind w:left="4956"/>
        <w:jc w:val="both"/>
        <w:rPr>
          <w:b/>
          <w:szCs w:val="24"/>
        </w:rPr>
      </w:pPr>
    </w:p>
    <w:p w:rsidR="003022D4" w:rsidRPr="00A5649B" w:rsidRDefault="003022D4" w:rsidP="00A5649B">
      <w:pPr>
        <w:autoSpaceDE w:val="0"/>
        <w:autoSpaceDN w:val="0"/>
        <w:adjustRightInd w:val="0"/>
        <w:ind w:left="4956"/>
        <w:jc w:val="both"/>
        <w:rPr>
          <w:b/>
          <w:szCs w:val="24"/>
        </w:rPr>
      </w:pPr>
      <w:r w:rsidRPr="00A5649B">
        <w:rPr>
          <w:b/>
          <w:szCs w:val="24"/>
        </w:rPr>
        <w:t>REGISTRO DE PREÇOS PARA EVENTUAL FORNECIMENTO</w:t>
      </w:r>
      <w:r w:rsidR="0057706C" w:rsidRPr="00A5649B">
        <w:rPr>
          <w:b/>
          <w:szCs w:val="24"/>
        </w:rPr>
        <w:t xml:space="preserve">DE </w:t>
      </w:r>
      <w:r w:rsidR="004A504A">
        <w:rPr>
          <w:b/>
          <w:szCs w:val="24"/>
        </w:rPr>
        <w:t xml:space="preserve">PARALELEPÍPEDOS E MEIO FIO, </w:t>
      </w:r>
      <w:r w:rsidRPr="00A5649B">
        <w:rPr>
          <w:szCs w:val="24"/>
        </w:rPr>
        <w:t xml:space="preserve">para atender </w:t>
      </w:r>
      <w:r w:rsidR="00DC64E9" w:rsidRPr="00A5649B">
        <w:rPr>
          <w:szCs w:val="24"/>
        </w:rPr>
        <w:t>à</w:t>
      </w:r>
      <w:r w:rsidR="00DC64E9">
        <w:rPr>
          <w:szCs w:val="24"/>
        </w:rPr>
        <w:t xml:space="preserve"> solicitação da</w:t>
      </w:r>
      <w:r w:rsidR="004A504A">
        <w:rPr>
          <w:szCs w:val="24"/>
        </w:rPr>
        <w:t xml:space="preserve"> Secretaria Municipal de Obras e Infraestrutura Urbana e Rural – </w:t>
      </w:r>
      <w:r w:rsidR="004A504A" w:rsidRPr="007B36C6">
        <w:rPr>
          <w:b/>
          <w:bCs/>
          <w:szCs w:val="24"/>
        </w:rPr>
        <w:t>SMOIUR.</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 INTRODUÇÃO</w:t>
      </w:r>
    </w:p>
    <w:p w:rsidR="003022D4" w:rsidRPr="00A5649B" w:rsidRDefault="003022D4" w:rsidP="003022D4">
      <w:pPr>
        <w:jc w:val="both"/>
        <w:rPr>
          <w:szCs w:val="24"/>
        </w:rPr>
      </w:pPr>
      <w:r w:rsidRPr="00A5649B">
        <w:rPr>
          <w:b/>
          <w:szCs w:val="24"/>
        </w:rPr>
        <w:t xml:space="preserve">1.1. </w:t>
      </w:r>
      <w:r w:rsidRPr="00A5649B">
        <w:rPr>
          <w:szCs w:val="24"/>
        </w:rPr>
        <w:t>Este termo de referência foi elaborado em cumprimento ao disposto no Decreto Municipal nº 145 de 23 de dezembro de 2009, n</w:t>
      </w:r>
      <w:r w:rsidR="00DC37CC">
        <w:rPr>
          <w:szCs w:val="24"/>
        </w:rPr>
        <w:t>.</w:t>
      </w:r>
      <w:r w:rsidRPr="00A5649B">
        <w:rPr>
          <w:szCs w:val="24"/>
        </w:rPr>
        <w:t>º15</w:t>
      </w:r>
      <w:r w:rsidR="00DC37CC">
        <w:rPr>
          <w:szCs w:val="24"/>
        </w:rPr>
        <w:t>/</w:t>
      </w:r>
      <w:r w:rsidRPr="00A5649B">
        <w:rPr>
          <w:szCs w:val="24"/>
        </w:rPr>
        <w:t>2017</w:t>
      </w:r>
      <w:r w:rsidR="00DC37CC">
        <w:rPr>
          <w:szCs w:val="24"/>
        </w:rPr>
        <w:t>, n.º 70/2017 e</w:t>
      </w:r>
      <w:r w:rsidRPr="00A5649B">
        <w:rPr>
          <w:szCs w:val="24"/>
        </w:rPr>
        <w:t xml:space="preserve"> n</w:t>
      </w:r>
      <w:r w:rsidR="00DC37CC">
        <w:rPr>
          <w:szCs w:val="24"/>
        </w:rPr>
        <w:t>.</w:t>
      </w:r>
      <w:r w:rsidRPr="00A5649B">
        <w:rPr>
          <w:szCs w:val="24"/>
        </w:rPr>
        <w:t>º81</w:t>
      </w:r>
      <w:r w:rsidR="00DC37CC">
        <w:rPr>
          <w:szCs w:val="24"/>
        </w:rPr>
        <w:t>/</w:t>
      </w:r>
      <w:r w:rsidRPr="00A5649B">
        <w:rPr>
          <w:szCs w:val="24"/>
        </w:rPr>
        <w:t>2017.</w:t>
      </w:r>
    </w:p>
    <w:p w:rsidR="003022D4" w:rsidRPr="00A5649B" w:rsidRDefault="003022D4" w:rsidP="003022D4">
      <w:pPr>
        <w:autoSpaceDE w:val="0"/>
        <w:autoSpaceDN w:val="0"/>
        <w:adjustRightInd w:val="0"/>
        <w:jc w:val="both"/>
        <w:rPr>
          <w:color w:val="000000"/>
          <w:szCs w:val="24"/>
        </w:rPr>
      </w:pPr>
      <w:r w:rsidRPr="00A5649B">
        <w:rPr>
          <w:b/>
          <w:color w:val="000000"/>
          <w:szCs w:val="24"/>
        </w:rPr>
        <w:t>1.2.</w:t>
      </w:r>
      <w:r w:rsidRPr="00A5649B">
        <w:rPr>
          <w:color w:val="000000"/>
          <w:szCs w:val="24"/>
        </w:rPr>
        <w:t xml:space="preserve"> O </w:t>
      </w:r>
      <w:r w:rsidRPr="00A5649B">
        <w:rPr>
          <w:b/>
          <w:color w:val="000000"/>
          <w:szCs w:val="24"/>
        </w:rPr>
        <w:t>Município de Santo Ant</w:t>
      </w:r>
      <w:r w:rsidR="00E61F43">
        <w:rPr>
          <w:b/>
          <w:color w:val="000000"/>
          <w:szCs w:val="24"/>
        </w:rPr>
        <w:t>ô</w:t>
      </w:r>
      <w:r w:rsidRPr="00A5649B">
        <w:rPr>
          <w:b/>
          <w:color w:val="000000"/>
          <w:szCs w:val="24"/>
        </w:rPr>
        <w:t>nio de Pádua pretenderegistrar preços</w:t>
      </w:r>
      <w:r w:rsidRPr="00A5649B">
        <w:rPr>
          <w:color w:val="000000"/>
          <w:szCs w:val="24"/>
        </w:rPr>
        <w:t xml:space="preserve"> para</w:t>
      </w:r>
      <w:r w:rsidR="0057706C" w:rsidRPr="00A5649B">
        <w:rPr>
          <w:b/>
          <w:szCs w:val="24"/>
        </w:rPr>
        <w:t>EVENTUAL FORNECIMENTODE</w:t>
      </w:r>
      <w:bookmarkStart w:id="0" w:name="_Hlk120692263"/>
      <w:r w:rsidR="004A504A">
        <w:rPr>
          <w:b/>
          <w:szCs w:val="24"/>
        </w:rPr>
        <w:t>PARALELEPÍPEDOS E MEIO FIO</w:t>
      </w:r>
      <w:bookmarkEnd w:id="0"/>
      <w:r w:rsidR="0057706C" w:rsidRPr="00A5649B">
        <w:rPr>
          <w:szCs w:val="24"/>
        </w:rPr>
        <w:t xml:space="preserve">, para atender as </w:t>
      </w:r>
      <w:r w:rsidR="0057706C" w:rsidRPr="00A5649B">
        <w:rPr>
          <w:b/>
          <w:szCs w:val="24"/>
        </w:rPr>
        <w:t>SecretariaMunicipal de Obras e Infraestrutura Urbana e Rural</w:t>
      </w:r>
      <w:r w:rsidR="004A504A">
        <w:rPr>
          <w:b/>
          <w:szCs w:val="24"/>
        </w:rPr>
        <w:t xml:space="preserve">, </w:t>
      </w:r>
      <w:r w:rsidR="00A2319F" w:rsidRPr="00A2319F">
        <w:rPr>
          <w:bCs/>
          <w:szCs w:val="24"/>
        </w:rPr>
        <w:t>a</w:t>
      </w:r>
      <w:r w:rsidR="00E65273" w:rsidRPr="00A2319F">
        <w:rPr>
          <w:bCs/>
          <w:szCs w:val="24"/>
        </w:rPr>
        <w:t>o registro</w:t>
      </w:r>
      <w:r w:rsidRPr="00A5649B">
        <w:rPr>
          <w:color w:val="000000"/>
          <w:szCs w:val="24"/>
        </w:rPr>
        <w:t>com observância do disposto na Lei nº 10.520/02, e, subsidiariamente, na Lei nº 8.666/93, e nas demais normas legais e regulamentares.</w:t>
      </w:r>
    </w:p>
    <w:p w:rsidR="003022D4" w:rsidRPr="00A5649B" w:rsidRDefault="003022D4" w:rsidP="003022D4">
      <w:pPr>
        <w:jc w:val="both"/>
        <w:rPr>
          <w:color w:val="000000"/>
          <w:szCs w:val="24"/>
        </w:rPr>
      </w:pPr>
      <w:r w:rsidRPr="00A5649B">
        <w:rPr>
          <w:b/>
          <w:color w:val="000000"/>
          <w:szCs w:val="24"/>
        </w:rPr>
        <w:t>1.3.</w:t>
      </w:r>
      <w:r w:rsidRPr="00A5649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2. DO OBJETO:</w:t>
      </w:r>
    </w:p>
    <w:p w:rsidR="003022D4" w:rsidRPr="00A5649B" w:rsidRDefault="003022D4" w:rsidP="003022D4">
      <w:pPr>
        <w:autoSpaceDE w:val="0"/>
        <w:autoSpaceDN w:val="0"/>
        <w:adjustRightInd w:val="0"/>
        <w:jc w:val="both"/>
        <w:rPr>
          <w:szCs w:val="24"/>
        </w:rPr>
      </w:pPr>
      <w:r w:rsidRPr="00A5649B">
        <w:rPr>
          <w:b/>
          <w:szCs w:val="24"/>
        </w:rPr>
        <w:t>2.1.</w:t>
      </w:r>
      <w:r w:rsidRPr="00A5649B">
        <w:rPr>
          <w:szCs w:val="24"/>
        </w:rPr>
        <w:t xml:space="preserve"> O presente termo tem por objetivo nortear os licitantes quanto às especificações referentes ao procedimento licitatório ora em voga, visando </w:t>
      </w:r>
      <w:r w:rsidR="00AF50B4" w:rsidRPr="00A5649B">
        <w:rPr>
          <w:szCs w:val="24"/>
        </w:rPr>
        <w:t xml:space="preserve">o </w:t>
      </w:r>
      <w:r w:rsidR="00AF50B4" w:rsidRPr="00801E97">
        <w:rPr>
          <w:b/>
          <w:szCs w:val="24"/>
        </w:rPr>
        <w:t>eventual fornecimento de</w:t>
      </w:r>
      <w:r w:rsidR="00076D74">
        <w:rPr>
          <w:b/>
          <w:szCs w:val="24"/>
        </w:rPr>
        <w:t xml:space="preserve"> </w:t>
      </w:r>
      <w:r w:rsidR="004A504A" w:rsidRPr="004A504A">
        <w:rPr>
          <w:b/>
          <w:bCs/>
          <w:szCs w:val="24"/>
        </w:rPr>
        <w:t>PARALELEPÍPEDOS E MEIO FIO</w:t>
      </w:r>
      <w:r w:rsidRPr="00A5649B">
        <w:rPr>
          <w:szCs w:val="24"/>
        </w:rPr>
        <w:t>,</w:t>
      </w:r>
      <w:r w:rsidR="00ED5FE7">
        <w:rPr>
          <w:szCs w:val="24"/>
        </w:rPr>
        <w:t xml:space="preserve"> </w:t>
      </w:r>
      <w:r w:rsidRPr="00A5649B">
        <w:rPr>
          <w:szCs w:val="24"/>
        </w:rPr>
        <w:t xml:space="preserve">para </w:t>
      </w:r>
      <w:r w:rsidR="00AF50B4" w:rsidRPr="00A5649B">
        <w:rPr>
          <w:szCs w:val="24"/>
        </w:rPr>
        <w:t xml:space="preserve">atender as necessidades da </w:t>
      </w:r>
      <w:r w:rsidR="00801E97">
        <w:rPr>
          <w:szCs w:val="24"/>
        </w:rPr>
        <w:t>SMOIUR</w:t>
      </w:r>
      <w:r w:rsidR="00AF50B4" w:rsidRPr="00A5649B">
        <w:rPr>
          <w:szCs w:val="24"/>
        </w:rPr>
        <w:t xml:space="preserve"> e seus departamentos </w:t>
      </w:r>
      <w:r w:rsidRPr="00A5649B">
        <w:rPr>
          <w:szCs w:val="24"/>
        </w:rPr>
        <w:t xml:space="preserve">pelo prazo de </w:t>
      </w:r>
      <w:r w:rsidRPr="00A5649B">
        <w:rPr>
          <w:b/>
          <w:szCs w:val="24"/>
        </w:rPr>
        <w:t>12 (doze) meses</w:t>
      </w:r>
      <w:r w:rsidRPr="00A5649B">
        <w:rPr>
          <w:szCs w:val="24"/>
        </w:rPr>
        <w:t>.</w:t>
      </w:r>
    </w:p>
    <w:p w:rsidR="003022D4" w:rsidRPr="00A5649B" w:rsidRDefault="003022D4" w:rsidP="003022D4">
      <w:pPr>
        <w:autoSpaceDE w:val="0"/>
        <w:autoSpaceDN w:val="0"/>
        <w:adjustRightInd w:val="0"/>
        <w:jc w:val="both"/>
        <w:rPr>
          <w:szCs w:val="24"/>
        </w:rPr>
      </w:pPr>
    </w:p>
    <w:p w:rsidR="003022D4" w:rsidRPr="00A5649B" w:rsidRDefault="003022D4" w:rsidP="003022D4">
      <w:pPr>
        <w:jc w:val="both"/>
        <w:rPr>
          <w:b/>
          <w:szCs w:val="24"/>
        </w:rPr>
      </w:pPr>
      <w:r w:rsidRPr="00A5649B">
        <w:rPr>
          <w:b/>
          <w:szCs w:val="24"/>
        </w:rPr>
        <w:t>3. JUSTIFICATIVA</w:t>
      </w:r>
    </w:p>
    <w:p w:rsidR="00801E97" w:rsidRPr="00801E97" w:rsidRDefault="003022D4" w:rsidP="00801E97">
      <w:pPr>
        <w:autoSpaceDE w:val="0"/>
        <w:autoSpaceDN w:val="0"/>
        <w:adjustRightInd w:val="0"/>
        <w:jc w:val="both"/>
        <w:rPr>
          <w:bCs/>
          <w:szCs w:val="24"/>
        </w:rPr>
      </w:pPr>
      <w:r w:rsidRPr="00A5649B">
        <w:rPr>
          <w:b/>
          <w:szCs w:val="24"/>
        </w:rPr>
        <w:t>3.1.</w:t>
      </w:r>
      <w:r w:rsidR="00801E97" w:rsidRPr="00801E97">
        <w:rPr>
          <w:bCs/>
          <w:szCs w:val="24"/>
        </w:rPr>
        <w:t xml:space="preserve">A presente solicitação de abertura, busca dar continuidade às obras em andamento no município, bem como se precaver as necessidades de manutenção das ruas e vias municipais, bem como na expectativa de calçamento de novas ruas e demais espaços que possam ser aplicados o material aqui solicitado, tais como, praças, estacionamentos públicos, pátios e parques públicos dentre outros, visando o alcance da finalidade pública e entregando uma cidade melhor e mais estruturada a população paduana.   </w:t>
      </w:r>
    </w:p>
    <w:p w:rsidR="0068573D" w:rsidRPr="00A5649B" w:rsidRDefault="0068573D" w:rsidP="005A0D4E">
      <w:pPr>
        <w:autoSpaceDE w:val="0"/>
        <w:autoSpaceDN w:val="0"/>
        <w:adjustRightInd w:val="0"/>
        <w:jc w:val="both"/>
        <w:rPr>
          <w:szCs w:val="24"/>
        </w:rPr>
      </w:pPr>
    </w:p>
    <w:p w:rsidR="003022D4" w:rsidRPr="00A5649B" w:rsidRDefault="003022D4" w:rsidP="003022D4">
      <w:pPr>
        <w:pStyle w:val="Corpodetexto"/>
        <w:rPr>
          <w:b/>
          <w:sz w:val="24"/>
          <w:szCs w:val="24"/>
        </w:rPr>
      </w:pPr>
      <w:r w:rsidRPr="00A5649B">
        <w:rPr>
          <w:b/>
          <w:sz w:val="24"/>
          <w:szCs w:val="24"/>
        </w:rPr>
        <w:t>4. DO TRATAMENTO DIFERENCIADO A MICROEMPRESA OU EMPRESA DE PEQUENO PORTE</w:t>
      </w:r>
    </w:p>
    <w:p w:rsidR="003022D4" w:rsidRPr="00A5649B" w:rsidRDefault="003022D4" w:rsidP="003022D4">
      <w:pPr>
        <w:autoSpaceDE w:val="0"/>
        <w:autoSpaceDN w:val="0"/>
        <w:adjustRightInd w:val="0"/>
        <w:jc w:val="both"/>
        <w:rPr>
          <w:b/>
          <w:szCs w:val="24"/>
        </w:rPr>
      </w:pPr>
      <w:r w:rsidRPr="00A5649B">
        <w:rPr>
          <w:b/>
          <w:szCs w:val="24"/>
        </w:rPr>
        <w:t xml:space="preserve">4.1. </w:t>
      </w:r>
      <w:r w:rsidRPr="00A5649B">
        <w:rPr>
          <w:szCs w:val="24"/>
        </w:rPr>
        <w:t>A microempresa ou empresa de pequeno porte, para utilizar as prerrogativas estabelecidas na</w:t>
      </w:r>
      <w:r w:rsidRPr="00A5649B">
        <w:rPr>
          <w:b/>
          <w:szCs w:val="24"/>
        </w:rPr>
        <w:t xml:space="preserve"> Lei Complementar nº123, de 14 de dezembro de 2006, </w:t>
      </w:r>
      <w:r w:rsidRPr="00A5649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5649B">
        <w:rPr>
          <w:b/>
          <w:szCs w:val="24"/>
        </w:rPr>
        <w:t>§4º do artigo 3º do referido diploma legal</w:t>
      </w:r>
      <w:r w:rsidRPr="00A5649B">
        <w:rPr>
          <w:szCs w:val="24"/>
        </w:rPr>
        <w:t>, preferencialmente nos moldes do</w:t>
      </w:r>
      <w:r w:rsidRPr="00A5649B">
        <w:rPr>
          <w:b/>
          <w:szCs w:val="24"/>
        </w:rPr>
        <w:t xml:space="preserve"> Anexo VII.</w:t>
      </w:r>
    </w:p>
    <w:p w:rsidR="003022D4" w:rsidRPr="00A5649B" w:rsidRDefault="003022D4" w:rsidP="003022D4">
      <w:pPr>
        <w:pStyle w:val="Corpodetexto"/>
        <w:rPr>
          <w:b/>
          <w:sz w:val="24"/>
          <w:szCs w:val="24"/>
        </w:rPr>
      </w:pPr>
      <w:r w:rsidRPr="00A5649B">
        <w:rPr>
          <w:b/>
          <w:sz w:val="24"/>
          <w:szCs w:val="24"/>
        </w:rPr>
        <w:t xml:space="preserve">4.2. </w:t>
      </w:r>
      <w:r w:rsidRPr="00A5649B">
        <w:rPr>
          <w:sz w:val="24"/>
          <w:szCs w:val="24"/>
        </w:rPr>
        <w:t>A microempresa ou empresa de pequeno porte deverá apresentar, mediante inclusão no Envelope “B” (Habilitação), os documentos de regularidade fiscal ainda que haja alguma restrição, nos termos do</w:t>
      </w:r>
      <w:r w:rsidRPr="00A5649B">
        <w:rPr>
          <w:b/>
          <w:sz w:val="24"/>
          <w:szCs w:val="24"/>
        </w:rPr>
        <w:t xml:space="preserve"> artigo 43 da Lei Complementar nº123/2006.</w:t>
      </w:r>
    </w:p>
    <w:p w:rsidR="003022D4" w:rsidRPr="00A5649B" w:rsidRDefault="003022D4" w:rsidP="003022D4">
      <w:pPr>
        <w:pStyle w:val="Corpodetexto"/>
        <w:widowControl w:val="0"/>
        <w:rPr>
          <w:sz w:val="24"/>
          <w:szCs w:val="24"/>
        </w:rPr>
      </w:pPr>
      <w:r w:rsidRPr="00A5649B">
        <w:rPr>
          <w:b/>
          <w:sz w:val="24"/>
          <w:szCs w:val="24"/>
        </w:rPr>
        <w:t xml:space="preserve">4.2.1. </w:t>
      </w:r>
      <w:r w:rsidRPr="00A5649B">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5649B">
        <w:rPr>
          <w:b/>
          <w:sz w:val="24"/>
          <w:szCs w:val="24"/>
        </w:rPr>
        <w:t>Município de Santo Antônio de Pádua</w:t>
      </w:r>
      <w:r w:rsidRPr="00A5649B">
        <w:rPr>
          <w:sz w:val="24"/>
          <w:szCs w:val="24"/>
        </w:rPr>
        <w:t xml:space="preserve">, para a regularização da documentação, pagamento ou parcelamento do débito </w:t>
      </w:r>
      <w:r w:rsidRPr="00A5649B">
        <w:rPr>
          <w:sz w:val="24"/>
          <w:szCs w:val="24"/>
        </w:rPr>
        <w:lastRenderedPageBreak/>
        <w:t xml:space="preserve">e apresentação de eventuais certidões negativas ou positivas com efeito de negativa.  </w:t>
      </w:r>
    </w:p>
    <w:p w:rsidR="003022D4" w:rsidRPr="00A5649B" w:rsidRDefault="003022D4" w:rsidP="003022D4">
      <w:pPr>
        <w:widowControl w:val="0"/>
        <w:autoSpaceDE w:val="0"/>
        <w:autoSpaceDN w:val="0"/>
        <w:adjustRightInd w:val="0"/>
        <w:jc w:val="both"/>
        <w:rPr>
          <w:szCs w:val="24"/>
        </w:rPr>
      </w:pPr>
      <w:r w:rsidRPr="00A5649B">
        <w:rPr>
          <w:b/>
          <w:szCs w:val="24"/>
        </w:rPr>
        <w:t xml:space="preserve">4.3. </w:t>
      </w:r>
      <w:r w:rsidRPr="00A5649B">
        <w:rPr>
          <w:szCs w:val="24"/>
        </w:rPr>
        <w:t>A ausência de regularização da documentação no prazo previsto na cláusula anterior, implicará na decadência do direito à contratação, sem prejuízo das sanções previstas no</w:t>
      </w:r>
      <w:r w:rsidRPr="00A5649B">
        <w:rPr>
          <w:b/>
          <w:szCs w:val="24"/>
        </w:rPr>
        <w:t xml:space="preserve"> artigo 81 da Lei Federal nº8.666/93, </w:t>
      </w:r>
      <w:r w:rsidRPr="00A5649B">
        <w:rPr>
          <w:szCs w:val="24"/>
        </w:rPr>
        <w:t xml:space="preserve">sendo facultado ao </w:t>
      </w:r>
      <w:r w:rsidRPr="00A5649B">
        <w:rPr>
          <w:b/>
          <w:szCs w:val="24"/>
        </w:rPr>
        <w:t xml:space="preserve">Município de Santo Antônio de Pádua </w:t>
      </w:r>
      <w:r w:rsidRPr="00A5649B">
        <w:rPr>
          <w:szCs w:val="24"/>
        </w:rPr>
        <w:t>convocar as licitantes remanescentes, na ordem de classificação, para a assinatura do contrato.</w:t>
      </w:r>
    </w:p>
    <w:p w:rsidR="003022D4" w:rsidRPr="00A5649B" w:rsidRDefault="003022D4" w:rsidP="003022D4">
      <w:pPr>
        <w:pStyle w:val="Corpodetexto"/>
        <w:widowControl w:val="0"/>
        <w:rPr>
          <w:b/>
          <w:sz w:val="24"/>
          <w:szCs w:val="24"/>
        </w:rPr>
      </w:pPr>
      <w:r w:rsidRPr="00A5649B">
        <w:rPr>
          <w:b/>
          <w:sz w:val="24"/>
          <w:szCs w:val="24"/>
        </w:rPr>
        <w:t xml:space="preserve">4.4. </w:t>
      </w:r>
      <w:r w:rsidRPr="00A5649B">
        <w:rPr>
          <w:sz w:val="24"/>
          <w:szCs w:val="24"/>
        </w:rPr>
        <w:t>Será assegurado, como critério de desempate, preferência de contratação para as microempresas e empresas de pequeno porte</w:t>
      </w:r>
      <w:r w:rsidRPr="00A5649B">
        <w:rPr>
          <w:b/>
          <w:sz w:val="24"/>
          <w:szCs w:val="24"/>
        </w:rPr>
        <w:t xml:space="preserve"> (artigo 44 da Lei Complementar nº 123/2006).</w:t>
      </w:r>
    </w:p>
    <w:p w:rsidR="003022D4" w:rsidRPr="00A5649B" w:rsidRDefault="003022D4" w:rsidP="003022D4">
      <w:pPr>
        <w:widowControl w:val="0"/>
        <w:autoSpaceDE w:val="0"/>
        <w:autoSpaceDN w:val="0"/>
        <w:adjustRightInd w:val="0"/>
        <w:jc w:val="both"/>
        <w:rPr>
          <w:b/>
          <w:szCs w:val="24"/>
        </w:rPr>
      </w:pPr>
      <w:r w:rsidRPr="00A5649B">
        <w:rPr>
          <w:b/>
          <w:szCs w:val="24"/>
        </w:rPr>
        <w:t xml:space="preserve">4.4.1. </w:t>
      </w:r>
      <w:r w:rsidRPr="00A5649B">
        <w:rPr>
          <w:szCs w:val="24"/>
        </w:rPr>
        <w:t>Entende-se por empate as situações em que as propostas apresentadas pelas microempresas e empresas de pequeno porte sejam iguais ou até 5% (cinco por cento) superiores à proposta de melhor preço.</w:t>
      </w:r>
    </w:p>
    <w:p w:rsidR="003022D4" w:rsidRPr="00A5649B" w:rsidRDefault="003022D4" w:rsidP="003022D4">
      <w:pPr>
        <w:autoSpaceDE w:val="0"/>
        <w:autoSpaceDN w:val="0"/>
        <w:adjustRightInd w:val="0"/>
        <w:jc w:val="both"/>
        <w:rPr>
          <w:szCs w:val="24"/>
        </w:rPr>
      </w:pPr>
      <w:r w:rsidRPr="00A5649B">
        <w:rPr>
          <w:b/>
          <w:szCs w:val="24"/>
        </w:rPr>
        <w:t xml:space="preserve">4.5. </w:t>
      </w:r>
      <w:r w:rsidRPr="00A5649B">
        <w:rPr>
          <w:szCs w:val="24"/>
        </w:rPr>
        <w:t>Havendo empate na forma da cláusula anterior, serão adotados os seguintes procedimentos:</w:t>
      </w:r>
    </w:p>
    <w:p w:rsidR="003022D4" w:rsidRPr="00A5649B" w:rsidRDefault="003022D4" w:rsidP="003022D4">
      <w:pPr>
        <w:autoSpaceDE w:val="0"/>
        <w:autoSpaceDN w:val="0"/>
        <w:adjustRightInd w:val="0"/>
        <w:jc w:val="both"/>
        <w:rPr>
          <w:szCs w:val="24"/>
        </w:rPr>
      </w:pPr>
      <w:r w:rsidRPr="00A5649B">
        <w:rPr>
          <w:b/>
          <w:szCs w:val="24"/>
        </w:rPr>
        <w:t xml:space="preserve">4.5.1. </w:t>
      </w:r>
      <w:r w:rsidRPr="00A5649B">
        <w:rPr>
          <w:szCs w:val="24"/>
        </w:rPr>
        <w:t>A microempresa ou empresa de pequeno porte mais bem classificada será convocada para apresentar nova proposta no prazo máximo de 05 (cinco) minutos após o encerramento dos lances, sob pena de preclusão.</w:t>
      </w:r>
    </w:p>
    <w:p w:rsidR="003022D4" w:rsidRPr="00A5649B" w:rsidRDefault="003022D4" w:rsidP="003022D4">
      <w:pPr>
        <w:autoSpaceDE w:val="0"/>
        <w:autoSpaceDN w:val="0"/>
        <w:adjustRightInd w:val="0"/>
        <w:jc w:val="both"/>
        <w:rPr>
          <w:szCs w:val="24"/>
        </w:rPr>
      </w:pPr>
      <w:r w:rsidRPr="00A5649B">
        <w:rPr>
          <w:b/>
          <w:szCs w:val="24"/>
        </w:rPr>
        <w:t xml:space="preserve">4.5.2. </w:t>
      </w:r>
      <w:r w:rsidRPr="00A5649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22D4" w:rsidRPr="00A5649B" w:rsidRDefault="003022D4" w:rsidP="003022D4">
      <w:pPr>
        <w:widowControl w:val="0"/>
        <w:autoSpaceDE w:val="0"/>
        <w:autoSpaceDN w:val="0"/>
        <w:adjustRightInd w:val="0"/>
        <w:jc w:val="both"/>
        <w:rPr>
          <w:szCs w:val="24"/>
        </w:rPr>
      </w:pPr>
      <w:r w:rsidRPr="00A5649B">
        <w:rPr>
          <w:b/>
          <w:szCs w:val="24"/>
        </w:rPr>
        <w:t xml:space="preserve">4.5.3. </w:t>
      </w:r>
      <w:r w:rsidRPr="00A5649B">
        <w:rPr>
          <w:szCs w:val="24"/>
        </w:rPr>
        <w:t>Havendo equivalência dos valores apresentados pelas microempresas e empresas de pequeno porte, será realizado sorteio entre elas para que se identifique aquela que primeiro poderá apresentar melhor oferta.</w:t>
      </w:r>
    </w:p>
    <w:p w:rsidR="003022D4" w:rsidRPr="00A5649B" w:rsidRDefault="003022D4" w:rsidP="003022D4">
      <w:pPr>
        <w:widowControl w:val="0"/>
        <w:autoSpaceDE w:val="0"/>
        <w:autoSpaceDN w:val="0"/>
        <w:adjustRightInd w:val="0"/>
        <w:jc w:val="both"/>
        <w:rPr>
          <w:szCs w:val="24"/>
        </w:rPr>
      </w:pPr>
      <w:r w:rsidRPr="00A5649B">
        <w:rPr>
          <w:b/>
          <w:szCs w:val="24"/>
        </w:rPr>
        <w:t xml:space="preserve">4.6. </w:t>
      </w:r>
      <w:r w:rsidRPr="00A5649B">
        <w:rPr>
          <w:szCs w:val="24"/>
        </w:rPr>
        <w:t>Na hipótese de não viabilizar a contratação de acordo com os procedimentos estabelecidos nas cláusulas anteriores, o objeto licitado será adjudicado em favor da proposta originalmente vencedora do certame.</w:t>
      </w:r>
    </w:p>
    <w:p w:rsidR="003022D4" w:rsidRPr="00A5649B" w:rsidRDefault="003022D4" w:rsidP="003022D4">
      <w:pPr>
        <w:autoSpaceDE w:val="0"/>
        <w:autoSpaceDN w:val="0"/>
        <w:adjustRightInd w:val="0"/>
        <w:jc w:val="both"/>
        <w:rPr>
          <w:rStyle w:val="nfase"/>
          <w:b/>
          <w:szCs w:val="24"/>
        </w:rPr>
      </w:pPr>
    </w:p>
    <w:p w:rsidR="003022D4" w:rsidRDefault="003022D4" w:rsidP="003022D4">
      <w:pPr>
        <w:jc w:val="both"/>
        <w:rPr>
          <w:b/>
          <w:szCs w:val="24"/>
        </w:rPr>
      </w:pPr>
      <w:r w:rsidRPr="00A5649B">
        <w:rPr>
          <w:b/>
          <w:szCs w:val="24"/>
        </w:rPr>
        <w:t>5. ESPECIFICAÇÕES, QUANTIDADES ESTIMADAS E CUSTOS ESTIMADOS</w:t>
      </w:r>
    </w:p>
    <w:p w:rsidR="00876FF2" w:rsidRPr="00A5649B" w:rsidRDefault="00876FF2" w:rsidP="003022D4">
      <w:pPr>
        <w:jc w:val="both"/>
        <w:rPr>
          <w:b/>
          <w:szCs w:val="24"/>
        </w:rPr>
      </w:pPr>
      <w:r>
        <w:rPr>
          <w:b/>
          <w:szCs w:val="24"/>
        </w:rPr>
        <w:t xml:space="preserve">5.1. </w:t>
      </w:r>
      <w:r w:rsidRPr="00876FF2">
        <w:rPr>
          <w:bCs/>
          <w:szCs w:val="24"/>
        </w:rPr>
        <w:t>As especificações são as especificadas no</w:t>
      </w:r>
      <w:r>
        <w:rPr>
          <w:b/>
          <w:szCs w:val="24"/>
        </w:rPr>
        <w:t xml:space="preserve"> APÊNDICE I. </w:t>
      </w:r>
    </w:p>
    <w:p w:rsidR="003022D4" w:rsidRPr="00A5649B" w:rsidRDefault="003022D4" w:rsidP="003022D4">
      <w:pPr>
        <w:jc w:val="both"/>
        <w:rPr>
          <w:szCs w:val="24"/>
        </w:rPr>
      </w:pPr>
      <w:r w:rsidRPr="00A5649B">
        <w:rPr>
          <w:b/>
          <w:szCs w:val="24"/>
        </w:rPr>
        <w:t>5.</w:t>
      </w:r>
      <w:r w:rsidR="00876FF2">
        <w:rPr>
          <w:b/>
          <w:szCs w:val="24"/>
        </w:rPr>
        <w:t>2</w:t>
      </w:r>
      <w:r w:rsidRPr="00A5649B">
        <w:rPr>
          <w:b/>
          <w:szCs w:val="24"/>
        </w:rPr>
        <w:t xml:space="preserve">. </w:t>
      </w:r>
      <w:r w:rsidR="007E4A7D" w:rsidRPr="00A5649B">
        <w:rPr>
          <w:szCs w:val="24"/>
        </w:rPr>
        <w:t>A quantidade prevista foi</w:t>
      </w:r>
      <w:r w:rsidRPr="00A5649B">
        <w:rPr>
          <w:szCs w:val="24"/>
        </w:rPr>
        <w:t xml:space="preserve"> pré-estabelecida pela S</w:t>
      </w:r>
      <w:r w:rsidR="007E4A7D">
        <w:rPr>
          <w:szCs w:val="24"/>
        </w:rPr>
        <w:t>MOIUR, solicitante da abertura do registro</w:t>
      </w:r>
      <w:r w:rsidR="00801E97">
        <w:rPr>
          <w:szCs w:val="24"/>
        </w:rPr>
        <w:t>.</w:t>
      </w:r>
    </w:p>
    <w:p w:rsidR="003022D4" w:rsidRPr="00A5649B" w:rsidRDefault="003022D4" w:rsidP="003022D4">
      <w:pPr>
        <w:jc w:val="both"/>
        <w:rPr>
          <w:szCs w:val="24"/>
        </w:rPr>
      </w:pPr>
      <w:r w:rsidRPr="00A5649B">
        <w:rPr>
          <w:b/>
          <w:szCs w:val="24"/>
        </w:rPr>
        <w:t>5.</w:t>
      </w:r>
      <w:r w:rsidR="00876FF2">
        <w:rPr>
          <w:b/>
          <w:szCs w:val="24"/>
        </w:rPr>
        <w:t>3</w:t>
      </w:r>
      <w:r w:rsidRPr="00A5649B">
        <w:rPr>
          <w:b/>
          <w:szCs w:val="24"/>
        </w:rPr>
        <w:t>.</w:t>
      </w:r>
      <w:r w:rsidRPr="00A5649B">
        <w:rPr>
          <w:szCs w:val="24"/>
        </w:rPr>
        <w:t xml:space="preserve"> O quantitativo foi estimado com base a partir das quantidades utilizadas no exercício anterior </w:t>
      </w:r>
      <w:r w:rsidR="00801E97">
        <w:rPr>
          <w:szCs w:val="24"/>
        </w:rPr>
        <w:t xml:space="preserve">e </w:t>
      </w:r>
      <w:r w:rsidRPr="00A5649B">
        <w:rPr>
          <w:szCs w:val="24"/>
        </w:rPr>
        <w:t xml:space="preserve">de acordo com a </w:t>
      </w:r>
      <w:r w:rsidR="00801E97">
        <w:rPr>
          <w:szCs w:val="24"/>
        </w:rPr>
        <w:t>expectativa de uso pela solicitante.</w:t>
      </w:r>
    </w:p>
    <w:p w:rsidR="003022D4" w:rsidRPr="00A5649B" w:rsidRDefault="003022D4" w:rsidP="003022D4">
      <w:pPr>
        <w:jc w:val="both"/>
        <w:rPr>
          <w:szCs w:val="24"/>
        </w:rPr>
      </w:pPr>
      <w:r w:rsidRPr="00A5649B">
        <w:rPr>
          <w:b/>
          <w:szCs w:val="24"/>
        </w:rPr>
        <w:t>5.</w:t>
      </w:r>
      <w:r w:rsidR="00876FF2">
        <w:rPr>
          <w:b/>
          <w:szCs w:val="24"/>
        </w:rPr>
        <w:t>4</w:t>
      </w:r>
      <w:r w:rsidRPr="00A5649B">
        <w:rPr>
          <w:b/>
          <w:szCs w:val="24"/>
        </w:rPr>
        <w:t>.</w:t>
      </w:r>
      <w:r w:rsidRPr="00A5649B">
        <w:rPr>
          <w:szCs w:val="24"/>
        </w:rPr>
        <w:t xml:space="preserve"> O custo estimado do material foi calculado com base em cotação média obtida perante empresas do ramo da atividade.</w:t>
      </w:r>
      <w:r w:rsidR="007E4A7D">
        <w:rPr>
          <w:szCs w:val="24"/>
        </w:rPr>
        <w:t xml:space="preserve"> Ambas foram realizadas pelo Órgão Gerenciador. </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6. VALOR ESTIMADO</w:t>
      </w:r>
    </w:p>
    <w:p w:rsidR="003022D4" w:rsidRPr="00A5649B" w:rsidRDefault="003022D4" w:rsidP="003022D4">
      <w:pPr>
        <w:autoSpaceDE w:val="0"/>
        <w:autoSpaceDN w:val="0"/>
        <w:adjustRightInd w:val="0"/>
        <w:jc w:val="both"/>
        <w:rPr>
          <w:szCs w:val="24"/>
        </w:rPr>
      </w:pPr>
      <w:r w:rsidRPr="00A5649B">
        <w:rPr>
          <w:b/>
          <w:szCs w:val="24"/>
        </w:rPr>
        <w:t>6.1.</w:t>
      </w:r>
      <w:r w:rsidRPr="00A5649B">
        <w:rPr>
          <w:szCs w:val="24"/>
        </w:rPr>
        <w:t xml:space="preserve"> O Valor </w:t>
      </w:r>
      <w:r w:rsidR="00876FF2">
        <w:rPr>
          <w:szCs w:val="24"/>
        </w:rPr>
        <w:t xml:space="preserve">estimado </w:t>
      </w:r>
      <w:r w:rsidRPr="00A5649B">
        <w:rPr>
          <w:szCs w:val="24"/>
        </w:rPr>
        <w:t xml:space="preserve">do Registro de Preços </w:t>
      </w:r>
      <w:r w:rsidR="007E4A7D">
        <w:rPr>
          <w:szCs w:val="24"/>
        </w:rPr>
        <w:t xml:space="preserve">é o constante no </w:t>
      </w:r>
      <w:r w:rsidR="007E4A7D" w:rsidRPr="007E4A7D">
        <w:rPr>
          <w:b/>
          <w:bCs/>
          <w:szCs w:val="24"/>
        </w:rPr>
        <w:t>APÊNDICE I.</w:t>
      </w:r>
    </w:p>
    <w:p w:rsidR="003022D4" w:rsidRPr="00A5649B" w:rsidRDefault="003022D4" w:rsidP="003022D4">
      <w:pPr>
        <w:autoSpaceDE w:val="0"/>
        <w:autoSpaceDN w:val="0"/>
        <w:adjustRightInd w:val="0"/>
        <w:jc w:val="both"/>
        <w:rPr>
          <w:b/>
          <w:szCs w:val="24"/>
        </w:rPr>
      </w:pPr>
      <w:r w:rsidRPr="00A5649B">
        <w:rPr>
          <w:b/>
          <w:szCs w:val="24"/>
        </w:rPr>
        <w:t xml:space="preserve">6.2. </w:t>
      </w:r>
      <w:r w:rsidRPr="007E4A7D">
        <w:rPr>
          <w:bCs/>
          <w:szCs w:val="24"/>
        </w:rPr>
        <w:t>O valor estimado inclui todos os custos de produção, transporte e descarregamento do produto</w:t>
      </w:r>
      <w:r w:rsidRPr="00A5649B">
        <w:rPr>
          <w:b/>
          <w:szCs w:val="24"/>
        </w:rPr>
        <w:t xml:space="preserve">. </w:t>
      </w:r>
    </w:p>
    <w:p w:rsidR="003022D4" w:rsidRPr="00A5649B" w:rsidRDefault="003022D4" w:rsidP="003022D4">
      <w:pPr>
        <w:autoSpaceDE w:val="0"/>
        <w:autoSpaceDN w:val="0"/>
        <w:adjustRightInd w:val="0"/>
        <w:jc w:val="both"/>
        <w:rPr>
          <w:b/>
          <w:szCs w:val="24"/>
        </w:rPr>
      </w:pPr>
      <w:r w:rsidRPr="00A5649B">
        <w:rPr>
          <w:b/>
          <w:szCs w:val="24"/>
        </w:rPr>
        <w:t xml:space="preserve">6.3. </w:t>
      </w:r>
      <w:r w:rsidRPr="007E4A7D">
        <w:rPr>
          <w:bCs/>
          <w:szCs w:val="24"/>
        </w:rPr>
        <w:t xml:space="preserve">A </w:t>
      </w:r>
      <w:r w:rsidR="00876FF2">
        <w:rPr>
          <w:bCs/>
          <w:szCs w:val="24"/>
        </w:rPr>
        <w:t>quantidade mínima a ser adquirida será superior a 5% (cinco por cento) do total registrado em ata.</w:t>
      </w:r>
    </w:p>
    <w:p w:rsidR="003022D4" w:rsidRPr="00A5649B" w:rsidRDefault="003022D4" w:rsidP="003022D4">
      <w:pPr>
        <w:autoSpaceDE w:val="0"/>
        <w:autoSpaceDN w:val="0"/>
        <w:adjustRightInd w:val="0"/>
        <w:jc w:val="both"/>
        <w:rPr>
          <w:b/>
          <w:szCs w:val="24"/>
        </w:rPr>
      </w:pPr>
    </w:p>
    <w:p w:rsidR="003022D4" w:rsidRPr="00A5649B" w:rsidRDefault="003022D4" w:rsidP="003022D4">
      <w:pPr>
        <w:jc w:val="both"/>
        <w:rPr>
          <w:b/>
          <w:szCs w:val="24"/>
        </w:rPr>
      </w:pPr>
      <w:r w:rsidRPr="00A5649B">
        <w:rPr>
          <w:b/>
          <w:szCs w:val="24"/>
        </w:rPr>
        <w:t xml:space="preserve">7. CARACTERÍSTICAS DO OBJETO </w:t>
      </w:r>
    </w:p>
    <w:p w:rsidR="003022D4" w:rsidRPr="00A5649B" w:rsidRDefault="003022D4" w:rsidP="00601C3B">
      <w:pPr>
        <w:autoSpaceDE w:val="0"/>
        <w:autoSpaceDN w:val="0"/>
        <w:adjustRightInd w:val="0"/>
        <w:jc w:val="both"/>
        <w:rPr>
          <w:szCs w:val="24"/>
        </w:rPr>
      </w:pPr>
      <w:r w:rsidRPr="00A5649B">
        <w:rPr>
          <w:b/>
          <w:szCs w:val="24"/>
        </w:rPr>
        <w:t xml:space="preserve">7.1. </w:t>
      </w:r>
      <w:r w:rsidRPr="00A5649B">
        <w:rPr>
          <w:szCs w:val="24"/>
        </w:rPr>
        <w:t xml:space="preserve">O material a ser fornecido atenderá as especificações expressas no </w:t>
      </w:r>
      <w:r w:rsidRPr="00A5649B">
        <w:rPr>
          <w:b/>
          <w:szCs w:val="24"/>
        </w:rPr>
        <w:t>A</w:t>
      </w:r>
      <w:r w:rsidR="00833060">
        <w:rPr>
          <w:b/>
          <w:szCs w:val="24"/>
        </w:rPr>
        <w:t>PÊNDICE</w:t>
      </w:r>
      <w:r w:rsidRPr="00A5649B">
        <w:rPr>
          <w:b/>
          <w:szCs w:val="24"/>
        </w:rPr>
        <w:t xml:space="preserve"> I</w:t>
      </w:r>
      <w:r w:rsidRPr="00A5649B">
        <w:rPr>
          <w:szCs w:val="24"/>
        </w:rPr>
        <w:t>, deste Termo de Referência.</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 xml:space="preserve">8. CUSTO ESTIMADO </w:t>
      </w:r>
    </w:p>
    <w:p w:rsidR="003022D4" w:rsidRPr="00A5649B" w:rsidRDefault="003022D4" w:rsidP="003022D4">
      <w:pPr>
        <w:jc w:val="both"/>
        <w:rPr>
          <w:szCs w:val="24"/>
        </w:rPr>
      </w:pPr>
      <w:r w:rsidRPr="00A5649B">
        <w:rPr>
          <w:b/>
          <w:szCs w:val="24"/>
        </w:rPr>
        <w:t>8.1.</w:t>
      </w:r>
      <w:r w:rsidRPr="00A5649B">
        <w:rPr>
          <w:szCs w:val="24"/>
        </w:rPr>
        <w:t xml:space="preserve"> O custo estimado dos materiais foi calculado com base em cotação média obtida perante fornecedores locais do município</w:t>
      </w:r>
      <w:r w:rsidR="007B36C6">
        <w:rPr>
          <w:szCs w:val="24"/>
        </w:rPr>
        <w:t xml:space="preserve">. </w:t>
      </w:r>
    </w:p>
    <w:p w:rsidR="003022D4" w:rsidRPr="00A5649B" w:rsidRDefault="003022D4" w:rsidP="003022D4">
      <w:pPr>
        <w:jc w:val="both"/>
        <w:rPr>
          <w:szCs w:val="24"/>
        </w:rPr>
      </w:pPr>
      <w:r w:rsidRPr="00A5649B">
        <w:rPr>
          <w:b/>
          <w:szCs w:val="24"/>
        </w:rPr>
        <w:t>8.2.</w:t>
      </w:r>
      <w:r w:rsidRPr="00A5649B">
        <w:rPr>
          <w:szCs w:val="24"/>
        </w:rPr>
        <w:t xml:space="preserve">  Os preços unitários estimados são os constantes do</w:t>
      </w:r>
      <w:r w:rsidR="00833060">
        <w:rPr>
          <w:b/>
          <w:szCs w:val="24"/>
        </w:rPr>
        <w:t xml:space="preserve"> APÊNDICE I</w:t>
      </w:r>
      <w:r w:rsidRPr="00A5649B">
        <w:rPr>
          <w:szCs w:val="24"/>
        </w:rPr>
        <w:t>.</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10. FORMA DE FORNECIMENTO</w:t>
      </w:r>
    </w:p>
    <w:p w:rsidR="003022D4" w:rsidRPr="00A5649B" w:rsidRDefault="003022D4" w:rsidP="003022D4">
      <w:pPr>
        <w:jc w:val="both"/>
        <w:rPr>
          <w:szCs w:val="24"/>
        </w:rPr>
      </w:pPr>
      <w:r w:rsidRPr="00A5649B">
        <w:rPr>
          <w:b/>
          <w:szCs w:val="24"/>
        </w:rPr>
        <w:t xml:space="preserve">10.1. </w:t>
      </w:r>
      <w:r w:rsidRPr="00A5649B">
        <w:rPr>
          <w:szCs w:val="24"/>
        </w:rPr>
        <w:t>O fornecimento do</w:t>
      </w:r>
      <w:r w:rsidR="00876FF2">
        <w:rPr>
          <w:szCs w:val="24"/>
        </w:rPr>
        <w:t>s</w:t>
      </w:r>
      <w:r w:rsidRPr="00A5649B">
        <w:rPr>
          <w:szCs w:val="24"/>
        </w:rPr>
        <w:t xml:space="preserve"> materiais deverá ser realizado a partir da requisição da </w:t>
      </w:r>
      <w:r w:rsidR="00A81585">
        <w:rPr>
          <w:szCs w:val="24"/>
        </w:rPr>
        <w:t xml:space="preserve">SMOIUR </w:t>
      </w:r>
      <w:r w:rsidRPr="00A5649B">
        <w:rPr>
          <w:szCs w:val="24"/>
        </w:rPr>
        <w:t xml:space="preserve">especificando quantidade, descrição completa do </w:t>
      </w:r>
      <w:r w:rsidR="00876FF2">
        <w:rPr>
          <w:szCs w:val="24"/>
        </w:rPr>
        <w:t>m</w:t>
      </w:r>
      <w:r w:rsidRPr="00A5649B">
        <w:rPr>
          <w:szCs w:val="24"/>
        </w:rPr>
        <w:t xml:space="preserve">aterial e finalidade, para </w:t>
      </w:r>
      <w:r w:rsidR="00876FF2">
        <w:rPr>
          <w:szCs w:val="24"/>
        </w:rPr>
        <w:t xml:space="preserve">o órgão Gerenciador e posterior verificação de dotação orçamentária à </w:t>
      </w:r>
      <w:r w:rsidRPr="00A5649B">
        <w:rPr>
          <w:szCs w:val="24"/>
        </w:rPr>
        <w:t xml:space="preserve">secretaria de Planejamento </w:t>
      </w:r>
      <w:r w:rsidR="00876FF2">
        <w:rPr>
          <w:szCs w:val="24"/>
        </w:rPr>
        <w:t xml:space="preserve">e Orçamento. </w:t>
      </w:r>
    </w:p>
    <w:p w:rsidR="003022D4" w:rsidRPr="00A5649B" w:rsidRDefault="003022D4" w:rsidP="003022D4">
      <w:pPr>
        <w:jc w:val="both"/>
        <w:rPr>
          <w:b/>
          <w:szCs w:val="24"/>
        </w:rPr>
      </w:pPr>
      <w:r w:rsidRPr="00A5649B">
        <w:rPr>
          <w:b/>
          <w:szCs w:val="24"/>
        </w:rPr>
        <w:t>10.2.</w:t>
      </w:r>
      <w:r w:rsidRPr="00A5649B">
        <w:rPr>
          <w:szCs w:val="24"/>
        </w:rPr>
        <w:t xml:space="preserve"> Ficará a cargo da </w:t>
      </w:r>
      <w:r w:rsidR="00876FF2">
        <w:rPr>
          <w:szCs w:val="24"/>
        </w:rPr>
        <w:t xml:space="preserve">SMOIUR </w:t>
      </w:r>
      <w:r w:rsidR="00833060">
        <w:rPr>
          <w:szCs w:val="24"/>
        </w:rPr>
        <w:t xml:space="preserve">a informação doendereço de </w:t>
      </w:r>
      <w:r w:rsidRPr="00A5649B">
        <w:rPr>
          <w:szCs w:val="24"/>
        </w:rPr>
        <w:t>entreg</w:t>
      </w:r>
      <w:r w:rsidR="00833060">
        <w:rPr>
          <w:szCs w:val="24"/>
        </w:rPr>
        <w:t>ad</w:t>
      </w:r>
      <w:r w:rsidRPr="00A5649B">
        <w:rPr>
          <w:szCs w:val="24"/>
        </w:rPr>
        <w:t>os materiais</w:t>
      </w:r>
      <w:r w:rsidR="00833060">
        <w:rPr>
          <w:szCs w:val="24"/>
        </w:rPr>
        <w:t xml:space="preserve">, </w:t>
      </w:r>
      <w:r w:rsidRPr="00A5649B">
        <w:rPr>
          <w:szCs w:val="24"/>
        </w:rPr>
        <w:t>a fiscalização e o acompanhamento da execução de todas as fases e etapas das entregas do material.</w:t>
      </w:r>
    </w:p>
    <w:p w:rsidR="003022D4" w:rsidRPr="00A5649B" w:rsidRDefault="003022D4" w:rsidP="003022D4">
      <w:pPr>
        <w:autoSpaceDE w:val="0"/>
        <w:autoSpaceDN w:val="0"/>
        <w:adjustRightInd w:val="0"/>
        <w:jc w:val="both"/>
        <w:rPr>
          <w:b/>
          <w:szCs w:val="24"/>
        </w:rPr>
      </w:pPr>
    </w:p>
    <w:p w:rsidR="003022D4" w:rsidRPr="00A5649B" w:rsidRDefault="00CF1C17" w:rsidP="003022D4">
      <w:pPr>
        <w:pStyle w:val="Corpodetexto2"/>
        <w:jc w:val="both"/>
        <w:rPr>
          <w:b/>
          <w:sz w:val="24"/>
          <w:szCs w:val="24"/>
        </w:rPr>
      </w:pPr>
      <w:r w:rsidRPr="00A5649B">
        <w:rPr>
          <w:b/>
          <w:sz w:val="24"/>
          <w:szCs w:val="24"/>
        </w:rPr>
        <w:t>11. LOCAL DE</w:t>
      </w:r>
      <w:r w:rsidR="003022D4" w:rsidRPr="00A5649B">
        <w:rPr>
          <w:b/>
          <w:sz w:val="24"/>
          <w:szCs w:val="24"/>
        </w:rPr>
        <w:t xml:space="preserve"> ENTREGA</w:t>
      </w:r>
    </w:p>
    <w:p w:rsidR="003022D4" w:rsidRDefault="003022D4" w:rsidP="003022D4">
      <w:pPr>
        <w:jc w:val="both"/>
        <w:rPr>
          <w:szCs w:val="24"/>
        </w:rPr>
      </w:pPr>
      <w:r w:rsidRPr="00A5649B">
        <w:rPr>
          <w:b/>
          <w:szCs w:val="24"/>
        </w:rPr>
        <w:t xml:space="preserve">11.1. </w:t>
      </w:r>
      <w:r w:rsidRPr="00A5649B">
        <w:rPr>
          <w:szCs w:val="24"/>
        </w:rPr>
        <w:t xml:space="preserve">Os materiais deverão ser entregues no local, com endereço indicado pela Secretaria, de segunda a sexta-feira, salvo feriados e pontos facultativos, </w:t>
      </w:r>
      <w:r w:rsidR="00833060">
        <w:rPr>
          <w:szCs w:val="24"/>
        </w:rPr>
        <w:t>no horário compreendido entre 07h e 17h</w:t>
      </w:r>
      <w:r w:rsidR="001205ED">
        <w:rPr>
          <w:szCs w:val="24"/>
        </w:rPr>
        <w:t>.</w:t>
      </w:r>
    </w:p>
    <w:p w:rsidR="00A81585" w:rsidRPr="00833060" w:rsidRDefault="00A81585" w:rsidP="003022D4">
      <w:pPr>
        <w:jc w:val="both"/>
        <w:rPr>
          <w:b/>
          <w:bCs/>
          <w:szCs w:val="24"/>
        </w:rPr>
      </w:pPr>
      <w:r w:rsidRPr="00DB42E5">
        <w:rPr>
          <w:b/>
          <w:bCs/>
          <w:szCs w:val="24"/>
        </w:rPr>
        <w:t>11.2.</w:t>
      </w:r>
      <w:r>
        <w:rPr>
          <w:szCs w:val="24"/>
        </w:rPr>
        <w:t xml:space="preserve"> O local a ser descarregado o material pode ser em qualquer localização dentro do território municipal, incluindo distritos e zona rural. </w:t>
      </w:r>
    </w:p>
    <w:p w:rsidR="003022D4" w:rsidRPr="00A5649B" w:rsidRDefault="003022D4" w:rsidP="003022D4">
      <w:pPr>
        <w:jc w:val="both"/>
        <w:rPr>
          <w:szCs w:val="24"/>
        </w:rPr>
      </w:pPr>
      <w:r w:rsidRPr="00A5649B">
        <w:rPr>
          <w:b/>
          <w:szCs w:val="24"/>
        </w:rPr>
        <w:t>11.2</w:t>
      </w:r>
      <w:r w:rsidRPr="00A5649B">
        <w:rPr>
          <w:szCs w:val="24"/>
        </w:rPr>
        <w:t xml:space="preserve">. A quantidade solicitada será empenhada de acordo com a requisição de compras expedida pela </w:t>
      </w:r>
      <w:r w:rsidR="00A81585">
        <w:rPr>
          <w:szCs w:val="24"/>
        </w:rPr>
        <w:t xml:space="preserve">SMOIUR. </w:t>
      </w:r>
    </w:p>
    <w:p w:rsidR="00CF1C17" w:rsidRPr="00A5649B" w:rsidRDefault="00CF1C17" w:rsidP="003022D4">
      <w:pPr>
        <w:jc w:val="both"/>
        <w:rPr>
          <w:b/>
          <w:szCs w:val="24"/>
        </w:rPr>
      </w:pPr>
    </w:p>
    <w:p w:rsidR="003022D4" w:rsidRPr="00A5649B" w:rsidRDefault="003022D4" w:rsidP="003022D4">
      <w:pPr>
        <w:jc w:val="both"/>
        <w:rPr>
          <w:b/>
          <w:szCs w:val="24"/>
        </w:rPr>
      </w:pPr>
      <w:r w:rsidRPr="00A5649B">
        <w:rPr>
          <w:b/>
          <w:szCs w:val="24"/>
        </w:rPr>
        <w:t>12. CONDIÇOES DE ENTREGA</w:t>
      </w:r>
    </w:p>
    <w:p w:rsidR="003022D4" w:rsidRPr="00A5649B" w:rsidRDefault="003022D4" w:rsidP="003022D4">
      <w:pPr>
        <w:jc w:val="both"/>
        <w:rPr>
          <w:szCs w:val="24"/>
        </w:rPr>
      </w:pPr>
      <w:r w:rsidRPr="00A5649B">
        <w:rPr>
          <w:b/>
          <w:szCs w:val="24"/>
        </w:rPr>
        <w:t>12.1.</w:t>
      </w:r>
      <w:r w:rsidRPr="00A5649B">
        <w:rPr>
          <w:szCs w:val="24"/>
        </w:rPr>
        <w:t xml:space="preserve"> A entrega do objeto poderá ser de forma parcelada ou n</w:t>
      </w:r>
      <w:r w:rsidR="00731CE1">
        <w:rPr>
          <w:szCs w:val="24"/>
        </w:rPr>
        <w:t>ã</w:t>
      </w:r>
      <w:r w:rsidRPr="00A5649B">
        <w:rPr>
          <w:szCs w:val="24"/>
        </w:rPr>
        <w:t xml:space="preserve">o, devendo ser efetuada após a solicitação expedida pela </w:t>
      </w:r>
      <w:r w:rsidR="00A81585">
        <w:rPr>
          <w:szCs w:val="24"/>
        </w:rPr>
        <w:t xml:space="preserve">SMOIUR. </w:t>
      </w:r>
    </w:p>
    <w:p w:rsidR="003022D4" w:rsidRPr="00A5649B" w:rsidRDefault="003022D4" w:rsidP="003022D4">
      <w:pPr>
        <w:jc w:val="both"/>
        <w:rPr>
          <w:b/>
          <w:szCs w:val="24"/>
        </w:rPr>
      </w:pPr>
      <w:r w:rsidRPr="00A5649B">
        <w:rPr>
          <w:b/>
          <w:szCs w:val="24"/>
        </w:rPr>
        <w:t>12.2.</w:t>
      </w:r>
      <w:r w:rsidRPr="00A5649B">
        <w:rPr>
          <w:szCs w:val="24"/>
        </w:rPr>
        <w:t xml:space="preserve"> O fornecimento deverá ser realizado quando solicitado, durante a vigência da Ata de Registro de Preços</w:t>
      </w:r>
      <w:r w:rsidR="00411CCD">
        <w:rPr>
          <w:szCs w:val="24"/>
        </w:rPr>
        <w:t xml:space="preserve"> e </w:t>
      </w:r>
      <w:r w:rsidRPr="00A5649B">
        <w:rPr>
          <w:szCs w:val="24"/>
        </w:rPr>
        <w:t xml:space="preserve">entregue nos </w:t>
      </w:r>
      <w:r w:rsidRPr="00411CCD">
        <w:rPr>
          <w:bCs/>
          <w:szCs w:val="24"/>
        </w:rPr>
        <w:t>locais indicados</w:t>
      </w:r>
      <w:r w:rsidRPr="00A5649B">
        <w:rPr>
          <w:szCs w:val="24"/>
        </w:rPr>
        <w:t xml:space="preserve"> pela S</w:t>
      </w:r>
      <w:r w:rsidR="00A81585">
        <w:rPr>
          <w:szCs w:val="24"/>
        </w:rPr>
        <w:t>MOIUR</w:t>
      </w:r>
      <w:r w:rsidRPr="00A5649B">
        <w:rPr>
          <w:szCs w:val="24"/>
        </w:rPr>
        <w:t xml:space="preserve">, no prazo máximo de até </w:t>
      </w:r>
      <w:r w:rsidRPr="00A5649B">
        <w:rPr>
          <w:b/>
          <w:szCs w:val="24"/>
        </w:rPr>
        <w:t>0</w:t>
      </w:r>
      <w:r w:rsidR="00DB0545">
        <w:rPr>
          <w:b/>
          <w:szCs w:val="24"/>
        </w:rPr>
        <w:t>5</w:t>
      </w:r>
      <w:r w:rsidRPr="00A5649B">
        <w:rPr>
          <w:b/>
          <w:szCs w:val="24"/>
        </w:rPr>
        <w:t xml:space="preserve"> (</w:t>
      </w:r>
      <w:r w:rsidR="00DB0545">
        <w:rPr>
          <w:b/>
          <w:szCs w:val="24"/>
        </w:rPr>
        <w:t>cinco</w:t>
      </w:r>
      <w:r w:rsidRPr="00A5649B">
        <w:rPr>
          <w:b/>
          <w:szCs w:val="24"/>
        </w:rPr>
        <w:t xml:space="preserve">) dias após a </w:t>
      </w:r>
      <w:r w:rsidR="00DB0545">
        <w:rPr>
          <w:b/>
          <w:szCs w:val="24"/>
        </w:rPr>
        <w:t xml:space="preserve">retirada da nota de empenho. </w:t>
      </w:r>
    </w:p>
    <w:p w:rsidR="003022D4" w:rsidRPr="00A5649B" w:rsidRDefault="003022D4" w:rsidP="00601C3B">
      <w:pPr>
        <w:jc w:val="both"/>
        <w:rPr>
          <w:szCs w:val="24"/>
        </w:rPr>
      </w:pPr>
      <w:r w:rsidRPr="00A5649B">
        <w:rPr>
          <w:b/>
          <w:szCs w:val="24"/>
        </w:rPr>
        <w:t>12.2.1.</w:t>
      </w:r>
      <w:r w:rsidRPr="00A5649B">
        <w:rPr>
          <w:szCs w:val="24"/>
        </w:rPr>
        <w:t xml:space="preserve"> Após o recebimento a Secretaria solicitante encaminhará as notas fiscais correspondentes ao almoxarifado.  </w:t>
      </w:r>
    </w:p>
    <w:p w:rsidR="003022D4" w:rsidRPr="00A5649B" w:rsidRDefault="003022D4" w:rsidP="003022D4">
      <w:pPr>
        <w:jc w:val="both"/>
        <w:rPr>
          <w:szCs w:val="24"/>
        </w:rPr>
      </w:pPr>
      <w:r w:rsidRPr="00A5649B">
        <w:rPr>
          <w:b/>
          <w:szCs w:val="24"/>
        </w:rPr>
        <w:t>12.3.</w:t>
      </w:r>
      <w:r w:rsidRPr="00A5649B">
        <w:rPr>
          <w:szCs w:val="24"/>
        </w:rPr>
        <w:t xml:space="preserve"> Os materiais deverão ser entregues em veículos apropriados e dentro do</w:t>
      </w:r>
      <w:r w:rsidR="00DB42E5">
        <w:rPr>
          <w:szCs w:val="24"/>
        </w:rPr>
        <w:t xml:space="preserve"> padrão estabelecido</w:t>
      </w:r>
      <w:r w:rsidRPr="00A5649B">
        <w:rPr>
          <w:szCs w:val="24"/>
        </w:rPr>
        <w:t xml:space="preserve">, respeitando todas as normas vigentes e pertinentes. </w:t>
      </w:r>
    </w:p>
    <w:p w:rsidR="003022D4" w:rsidRPr="00A5649B" w:rsidRDefault="003022D4" w:rsidP="003022D4">
      <w:pPr>
        <w:jc w:val="both"/>
        <w:rPr>
          <w:szCs w:val="24"/>
        </w:rPr>
      </w:pPr>
      <w:r w:rsidRPr="00A5649B">
        <w:rPr>
          <w:b/>
          <w:szCs w:val="24"/>
        </w:rPr>
        <w:t>12.4.</w:t>
      </w:r>
      <w:r w:rsidRPr="00A5649B">
        <w:rPr>
          <w:szCs w:val="24"/>
        </w:rPr>
        <w:t xml:space="preserve"> Arcar com as despesas de carga, descarga e frete referentes à entrega dos produtos;</w:t>
      </w:r>
    </w:p>
    <w:p w:rsidR="003022D4" w:rsidRPr="00A5649B" w:rsidRDefault="003022D4" w:rsidP="003022D4">
      <w:pPr>
        <w:jc w:val="both"/>
        <w:rPr>
          <w:szCs w:val="24"/>
        </w:rPr>
      </w:pPr>
      <w:r w:rsidRPr="00A5649B">
        <w:rPr>
          <w:b/>
          <w:szCs w:val="24"/>
        </w:rPr>
        <w:t>12.5.</w:t>
      </w:r>
      <w:r w:rsidRPr="00A5649B">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3022D4" w:rsidRPr="00A5649B" w:rsidRDefault="003022D4" w:rsidP="003022D4">
      <w:pPr>
        <w:jc w:val="both"/>
        <w:rPr>
          <w:szCs w:val="24"/>
        </w:rPr>
      </w:pPr>
      <w:r w:rsidRPr="00A5649B">
        <w:rPr>
          <w:b/>
          <w:szCs w:val="24"/>
        </w:rPr>
        <w:t>12.6.</w:t>
      </w:r>
      <w:r w:rsidRPr="00A5649B">
        <w:rPr>
          <w:szCs w:val="24"/>
        </w:rPr>
        <w:t xml:space="preserve"> À Secretaria requisitante caberá o recebimento do objeto e a verificação de que foram cumpridos os termos, especificações e demais exigências, dando-se em conformidade com o art. 73, inc. II, da Lei nº. 8.666/93:</w:t>
      </w:r>
    </w:p>
    <w:p w:rsidR="003022D4" w:rsidRPr="00A5649B" w:rsidRDefault="003022D4" w:rsidP="00010B61">
      <w:pPr>
        <w:jc w:val="both"/>
        <w:rPr>
          <w:szCs w:val="24"/>
        </w:rPr>
      </w:pPr>
      <w:r w:rsidRPr="00A5649B">
        <w:rPr>
          <w:b/>
          <w:szCs w:val="24"/>
        </w:rPr>
        <w:t>a)</w:t>
      </w:r>
      <w:r w:rsidRPr="00A5649B">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3022D4" w:rsidRPr="00A5649B" w:rsidRDefault="003022D4" w:rsidP="00010B61">
      <w:pPr>
        <w:jc w:val="both"/>
        <w:rPr>
          <w:szCs w:val="24"/>
        </w:rPr>
      </w:pPr>
      <w:r w:rsidRPr="00A5649B">
        <w:rPr>
          <w:b/>
          <w:szCs w:val="24"/>
        </w:rPr>
        <w:t>b)</w:t>
      </w:r>
      <w:r w:rsidRPr="00A5649B">
        <w:rPr>
          <w:szCs w:val="24"/>
        </w:rPr>
        <w:t xml:space="preserve"> definitivamente, após 5 (cinco) dias do recebimento provisório, através da verificação da qualidade e quantidade, para a consequente aceitação do objeto entregue.</w:t>
      </w:r>
    </w:p>
    <w:p w:rsidR="003022D4" w:rsidRPr="00A5649B" w:rsidRDefault="003022D4" w:rsidP="003022D4">
      <w:pPr>
        <w:jc w:val="both"/>
        <w:rPr>
          <w:szCs w:val="24"/>
        </w:rPr>
      </w:pPr>
      <w:r w:rsidRPr="00A5649B">
        <w:rPr>
          <w:b/>
          <w:szCs w:val="24"/>
        </w:rPr>
        <w:t>12.7.</w:t>
      </w:r>
      <w:r w:rsidRPr="00A5649B">
        <w:rPr>
          <w:szCs w:val="24"/>
        </w:rPr>
        <w:t xml:space="preserve"> Constatadas quaisquer irregularidades no material entregue, a Secretaria requisitante poderá: </w:t>
      </w:r>
    </w:p>
    <w:p w:rsidR="003022D4" w:rsidRPr="00A5649B" w:rsidRDefault="003022D4" w:rsidP="00010B61">
      <w:pPr>
        <w:jc w:val="both"/>
        <w:rPr>
          <w:szCs w:val="24"/>
        </w:rPr>
      </w:pPr>
      <w:r w:rsidRPr="00A5649B">
        <w:rPr>
          <w:b/>
          <w:szCs w:val="24"/>
        </w:rPr>
        <w:t>a)</w:t>
      </w:r>
      <w:r w:rsidRPr="00A5649B">
        <w:rPr>
          <w:szCs w:val="24"/>
        </w:rPr>
        <w:t xml:space="preserve"> Rejeitá-lo no todo ou em parte, se não corresponder às especificações exigidas, ou apresentar baixa qualidade, determinando-se a substituição ou a rescisão desta ata, sem prejuízo das penalidades cabíveis;</w:t>
      </w:r>
    </w:p>
    <w:p w:rsidR="003022D4" w:rsidRPr="00A5649B" w:rsidRDefault="003022D4" w:rsidP="00010B61">
      <w:pPr>
        <w:jc w:val="both"/>
        <w:rPr>
          <w:szCs w:val="24"/>
        </w:rPr>
      </w:pPr>
      <w:r w:rsidRPr="00A5649B">
        <w:rPr>
          <w:b/>
          <w:szCs w:val="24"/>
        </w:rPr>
        <w:t>b)</w:t>
      </w:r>
      <w:r w:rsidRPr="00A5649B">
        <w:rPr>
          <w:szCs w:val="24"/>
        </w:rPr>
        <w:t xml:space="preserve"> Determinar sua complementação ou rescindir a contratação, se houver diferença de quantidades ou de partes, sem prejuízo das penalidades cabíveis.</w:t>
      </w:r>
    </w:p>
    <w:p w:rsidR="003022D4" w:rsidRPr="00A5649B" w:rsidRDefault="003022D4" w:rsidP="00010B61">
      <w:pPr>
        <w:jc w:val="both"/>
        <w:rPr>
          <w:szCs w:val="24"/>
        </w:rPr>
      </w:pPr>
      <w:r w:rsidRPr="00A5649B">
        <w:rPr>
          <w:b/>
          <w:szCs w:val="24"/>
        </w:rPr>
        <w:lastRenderedPageBreak/>
        <w:t>10.7.1.</w:t>
      </w:r>
      <w:r w:rsidRPr="00A5649B">
        <w:rPr>
          <w:szCs w:val="24"/>
        </w:rPr>
        <w:t xml:space="preserve"> As irregularidades deverão ser sanadas pela Detentora da Ata no prazo máximo de 01 (um) dia útil, contado da notificação por escrito, mantido o preço inicialmente registrado. </w:t>
      </w:r>
    </w:p>
    <w:p w:rsidR="003022D4" w:rsidRPr="00A5649B" w:rsidRDefault="003022D4" w:rsidP="00010B61">
      <w:pPr>
        <w:jc w:val="both"/>
        <w:rPr>
          <w:szCs w:val="24"/>
        </w:rPr>
      </w:pPr>
      <w:r w:rsidRPr="00A5649B">
        <w:rPr>
          <w:b/>
          <w:szCs w:val="24"/>
        </w:rPr>
        <w:t>10.7.2.</w:t>
      </w:r>
      <w:r w:rsidRPr="00A5649B">
        <w:rPr>
          <w:szCs w:val="24"/>
        </w:rPr>
        <w:t xml:space="preserve"> A recusa da CONTRATADA em atender à substituição levará à aplicação das sanções previstas por inadimplemento. </w:t>
      </w:r>
    </w:p>
    <w:p w:rsidR="003022D4" w:rsidRDefault="003022D4" w:rsidP="00010B61">
      <w:pPr>
        <w:jc w:val="both"/>
        <w:rPr>
          <w:szCs w:val="24"/>
        </w:rPr>
      </w:pPr>
      <w:r w:rsidRPr="00A5649B">
        <w:rPr>
          <w:b/>
          <w:szCs w:val="24"/>
        </w:rPr>
        <w:t>10.7.3.</w:t>
      </w:r>
      <w:r w:rsidRPr="00A5649B">
        <w:rPr>
          <w:szCs w:val="24"/>
        </w:rPr>
        <w:t xml:space="preserve"> Os materiais deverão estar</w:t>
      </w:r>
      <w:r w:rsidR="00DB42E5">
        <w:rPr>
          <w:szCs w:val="24"/>
        </w:rPr>
        <w:t xml:space="preserve"> dentro do mesmo padrão de cor, qualidade e tamanho</w:t>
      </w:r>
      <w:r w:rsidRPr="00A5649B">
        <w:rPr>
          <w:szCs w:val="24"/>
        </w:rPr>
        <w:t>.</w:t>
      </w:r>
    </w:p>
    <w:p w:rsidR="00DB42E5" w:rsidRPr="00A5649B" w:rsidRDefault="00DB42E5" w:rsidP="00010B61">
      <w:pPr>
        <w:jc w:val="both"/>
        <w:rPr>
          <w:szCs w:val="24"/>
        </w:rPr>
      </w:pPr>
      <w:r w:rsidRPr="00DB42E5">
        <w:rPr>
          <w:b/>
          <w:bCs/>
          <w:szCs w:val="24"/>
        </w:rPr>
        <w:t>10.7.4.</w:t>
      </w:r>
      <w:r>
        <w:rPr>
          <w:szCs w:val="24"/>
        </w:rPr>
        <w:t xml:space="preserve"> Não será admitida a entrega de materiais fornecidos com pedras de baixa qualidade, fora do estabelecido e comumente usado no mercado e a partir de “pedras podres”, que se desfazem. </w:t>
      </w:r>
    </w:p>
    <w:p w:rsidR="003022D4" w:rsidRPr="00A5649B" w:rsidRDefault="003022D4" w:rsidP="003022D4">
      <w:pPr>
        <w:jc w:val="both"/>
        <w:rPr>
          <w:b/>
          <w:szCs w:val="24"/>
        </w:rPr>
      </w:pPr>
    </w:p>
    <w:p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 xml:space="preserve">. DOS PRAZOS E DAS CONDIÇÕES PARA ASSINATURA E EXECUÇÃO DA ATA </w:t>
      </w: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1</w:t>
      </w:r>
      <w:r w:rsidRPr="00A5649B">
        <w:rPr>
          <w:b/>
          <w:sz w:val="24"/>
          <w:szCs w:val="24"/>
        </w:rPr>
        <w:t xml:space="preserve">.1. </w:t>
      </w:r>
      <w:r w:rsidRPr="00A5649B">
        <w:rPr>
          <w:bCs/>
          <w:sz w:val="24"/>
          <w:szCs w:val="24"/>
        </w:rPr>
        <w:t xml:space="preserve">Homologado o certame e adjudicado o objeto da licitação à empresa vencedora, essa deverá dentro do </w:t>
      </w:r>
      <w:r w:rsidRPr="00A5649B">
        <w:rPr>
          <w:sz w:val="24"/>
          <w:szCs w:val="24"/>
        </w:rPr>
        <w:t xml:space="preserve">prazo máximo de </w:t>
      </w:r>
      <w:r w:rsidRPr="00A5649B">
        <w:rPr>
          <w:b/>
          <w:sz w:val="24"/>
          <w:szCs w:val="24"/>
        </w:rPr>
        <w:t>05 (cinco) dias</w:t>
      </w:r>
      <w:r w:rsidRPr="00A5649B">
        <w:rPr>
          <w:sz w:val="24"/>
          <w:szCs w:val="24"/>
        </w:rPr>
        <w:t xml:space="preserve"> assinar a ATA DE REGISTRO após a convocação realizada pelo </w:t>
      </w:r>
      <w:r w:rsidRPr="00A5649B">
        <w:rPr>
          <w:b/>
          <w:sz w:val="24"/>
          <w:szCs w:val="24"/>
        </w:rPr>
        <w:t>Município de Santo Antônio de Pádua.</w:t>
      </w:r>
    </w:p>
    <w:p w:rsidR="003022D4" w:rsidRPr="00A5649B" w:rsidRDefault="003022D4" w:rsidP="003022D4">
      <w:pPr>
        <w:pStyle w:val="Corpodetexto"/>
        <w:rPr>
          <w:sz w:val="24"/>
          <w:szCs w:val="24"/>
        </w:rPr>
      </w:pPr>
      <w:r w:rsidRPr="00A5649B">
        <w:rPr>
          <w:b/>
          <w:sz w:val="24"/>
          <w:szCs w:val="24"/>
        </w:rPr>
        <w:t>1</w:t>
      </w:r>
      <w:r w:rsidR="00A73EAD" w:rsidRPr="00A5649B">
        <w:rPr>
          <w:b/>
          <w:sz w:val="24"/>
          <w:szCs w:val="24"/>
        </w:rPr>
        <w:t>1</w:t>
      </w:r>
      <w:r w:rsidRPr="00A5649B">
        <w:rPr>
          <w:b/>
          <w:sz w:val="24"/>
          <w:szCs w:val="24"/>
        </w:rPr>
        <w:t xml:space="preserve">.2. </w:t>
      </w:r>
      <w:r w:rsidRPr="00A5649B">
        <w:rPr>
          <w:sz w:val="24"/>
          <w:szCs w:val="24"/>
        </w:rPr>
        <w:t xml:space="preserve">O prazo de execução do objeto é de </w:t>
      </w:r>
      <w:r w:rsidRPr="00A5649B">
        <w:rPr>
          <w:b/>
          <w:sz w:val="24"/>
          <w:szCs w:val="24"/>
        </w:rPr>
        <w:t>12 (doze) meses</w:t>
      </w:r>
      <w:r w:rsidRPr="00A5649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5649B">
        <w:rPr>
          <w:b/>
          <w:sz w:val="24"/>
          <w:szCs w:val="24"/>
        </w:rPr>
        <w:t xml:space="preserve"> Lei Federal nº 8.666/93 e alterações posteriores, </w:t>
      </w:r>
      <w:r w:rsidRPr="00A5649B">
        <w:rPr>
          <w:sz w:val="24"/>
          <w:szCs w:val="24"/>
        </w:rPr>
        <w:t>especialmente os motivos elencados no</w:t>
      </w:r>
      <w:r w:rsidRPr="00A5649B">
        <w:rPr>
          <w:b/>
          <w:sz w:val="24"/>
          <w:szCs w:val="24"/>
        </w:rPr>
        <w:t xml:space="preserve"> §1º do artigo 57 do referido diploma legal</w:t>
      </w:r>
      <w:r w:rsidRPr="00A5649B">
        <w:rPr>
          <w:sz w:val="24"/>
          <w:szCs w:val="24"/>
        </w:rPr>
        <w:t>.</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.3.</w:t>
      </w:r>
      <w:r w:rsidRPr="00A5649B">
        <w:rPr>
          <w:rFonts w:eastAsia="Batang"/>
          <w:szCs w:val="24"/>
        </w:rPr>
        <w:t xml:space="preserve"> O início da contagem do prazo deverá coincidir com a data d</w:t>
      </w:r>
      <w:r w:rsidR="00DB42E5">
        <w:rPr>
          <w:rFonts w:eastAsia="Batang"/>
          <w:szCs w:val="24"/>
        </w:rPr>
        <w:t xml:space="preserve">e assinatura por ambas as partes. </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.4.</w:t>
      </w:r>
      <w:r w:rsidRPr="00A5649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.5.</w:t>
      </w:r>
      <w:r w:rsidRPr="00A5649B">
        <w:rPr>
          <w:szCs w:val="24"/>
        </w:rPr>
        <w:t xml:space="preserve"> A Ata de Registro de Preços, durante a sua vigência, poderá ser utilizada por qualquer órgão ou entidade da Administração Direta, Indireta e Fundacional doMunicípio de Santo Antônio de Pádua, que não tenha participado do presente certame licitatório, mediante prévia consulta ao Órgão Gerenciador.</w:t>
      </w:r>
    </w:p>
    <w:p w:rsidR="003022D4" w:rsidRPr="00A5649B" w:rsidRDefault="003022D4" w:rsidP="003022D4">
      <w:pPr>
        <w:pStyle w:val="Corpodetexto"/>
        <w:rPr>
          <w:b/>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 DO PRAZO DE ENTREGA, DE GARANTIA E DE SUBSTITUIÇÃO DOS MATERIAIS</w:t>
      </w: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.1. PRAZO DE ENTREGA</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 xml:space="preserve">.1.1. </w:t>
      </w:r>
      <w:r w:rsidRPr="00A5649B">
        <w:rPr>
          <w:sz w:val="24"/>
          <w:szCs w:val="24"/>
        </w:rPr>
        <w:t xml:space="preserve">O prazo de entrega dos materiais é de no máximo </w:t>
      </w:r>
      <w:r w:rsidRPr="00491432">
        <w:rPr>
          <w:b/>
          <w:bCs/>
          <w:sz w:val="24"/>
          <w:szCs w:val="24"/>
        </w:rPr>
        <w:t>0</w:t>
      </w:r>
      <w:r w:rsidR="00E61F43">
        <w:rPr>
          <w:b/>
          <w:bCs/>
          <w:sz w:val="24"/>
          <w:szCs w:val="24"/>
        </w:rPr>
        <w:t>5</w:t>
      </w:r>
      <w:r w:rsidRPr="00A5649B">
        <w:rPr>
          <w:b/>
          <w:sz w:val="24"/>
          <w:szCs w:val="24"/>
        </w:rPr>
        <w:t xml:space="preserve"> (</w:t>
      </w:r>
      <w:r w:rsidR="00E61F43">
        <w:rPr>
          <w:b/>
          <w:sz w:val="24"/>
          <w:szCs w:val="24"/>
        </w:rPr>
        <w:t>cinco</w:t>
      </w:r>
      <w:r w:rsidRPr="00A5649B">
        <w:rPr>
          <w:b/>
          <w:sz w:val="24"/>
          <w:szCs w:val="24"/>
        </w:rPr>
        <w:t>) dias úteis,</w:t>
      </w:r>
      <w:r w:rsidRPr="00A5649B">
        <w:rPr>
          <w:sz w:val="24"/>
          <w:szCs w:val="24"/>
        </w:rPr>
        <w:t xml:space="preserve"> contados a partir da data de retirada da Nota de Empenho.</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.1.2</w:t>
      </w:r>
      <w:r w:rsidRPr="00A5649B">
        <w:rPr>
          <w:sz w:val="24"/>
          <w:szCs w:val="24"/>
        </w:rPr>
        <w:t>. Por prazo de entrega entende-se o prazo considerado até que os materiais sejam descarregados e recebidos no local de entrega fixado pelo CONTRATANTE.</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.1.3</w:t>
      </w:r>
      <w:r w:rsidRPr="00A5649B">
        <w:rPr>
          <w:sz w:val="24"/>
          <w:szCs w:val="24"/>
        </w:rPr>
        <w:t>. Qualquer alteração do prazo de entrega dependerá de prévia e expressa aprovação, por escrito, do CONTRATANTE.</w:t>
      </w:r>
    </w:p>
    <w:p w:rsidR="003022D4" w:rsidRPr="00A5649B" w:rsidRDefault="003022D4" w:rsidP="003022D4">
      <w:pPr>
        <w:pStyle w:val="Corpodetexto"/>
        <w:rPr>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.2. DO PRAZO DE GARANTIA</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.2.1</w:t>
      </w:r>
      <w:r w:rsidRPr="00A5649B">
        <w:rPr>
          <w:sz w:val="24"/>
          <w:szCs w:val="24"/>
        </w:rPr>
        <w:t xml:space="preserve">. O prazo de garantia dos materiais, objeto deste contrato, é de </w:t>
      </w:r>
      <w:r w:rsidRPr="00A5649B">
        <w:rPr>
          <w:b/>
          <w:sz w:val="24"/>
          <w:szCs w:val="24"/>
        </w:rPr>
        <w:t>12 (doze) meses</w:t>
      </w:r>
      <w:r w:rsidRPr="00A5649B">
        <w:rPr>
          <w:sz w:val="24"/>
          <w:szCs w:val="24"/>
        </w:rPr>
        <w:t>, contados a partir do recebimento e atestação definitiva dos materiais pelo CONTRATANTE.</w:t>
      </w:r>
    </w:p>
    <w:p w:rsidR="00010B61" w:rsidRPr="00A5649B" w:rsidRDefault="00010B61" w:rsidP="003022D4">
      <w:pPr>
        <w:jc w:val="both"/>
        <w:rPr>
          <w:b/>
          <w:szCs w:val="24"/>
        </w:rPr>
      </w:pPr>
    </w:p>
    <w:p w:rsidR="003022D4" w:rsidRPr="00A5649B" w:rsidRDefault="003022D4" w:rsidP="003022D4">
      <w:pPr>
        <w:jc w:val="both"/>
        <w:rPr>
          <w:b/>
          <w:szCs w:val="24"/>
        </w:rPr>
      </w:pPr>
      <w:r w:rsidRPr="00A5649B">
        <w:rPr>
          <w:b/>
          <w:szCs w:val="24"/>
        </w:rPr>
        <w:t>1</w:t>
      </w:r>
      <w:r w:rsidR="00A73EAD" w:rsidRPr="00A5649B">
        <w:rPr>
          <w:b/>
          <w:szCs w:val="24"/>
        </w:rPr>
        <w:t>2</w:t>
      </w:r>
      <w:r w:rsidRPr="00A5649B">
        <w:rPr>
          <w:b/>
          <w:szCs w:val="24"/>
        </w:rPr>
        <w:t>.3. PRAZO DA ATA</w:t>
      </w:r>
    </w:p>
    <w:p w:rsidR="003022D4" w:rsidRPr="00A5649B" w:rsidRDefault="003022D4" w:rsidP="00010B61">
      <w:pPr>
        <w:jc w:val="both"/>
        <w:rPr>
          <w:szCs w:val="24"/>
        </w:rPr>
      </w:pPr>
      <w:r w:rsidRPr="00A5649B">
        <w:rPr>
          <w:b/>
          <w:szCs w:val="24"/>
        </w:rPr>
        <w:t>1</w:t>
      </w:r>
      <w:r w:rsidR="00A73EAD" w:rsidRPr="00A5649B">
        <w:rPr>
          <w:b/>
          <w:szCs w:val="24"/>
        </w:rPr>
        <w:t>2</w:t>
      </w:r>
      <w:r w:rsidRPr="00A5649B">
        <w:rPr>
          <w:b/>
          <w:szCs w:val="24"/>
        </w:rPr>
        <w:t>.3.1.</w:t>
      </w:r>
      <w:r w:rsidRPr="00A5649B">
        <w:rPr>
          <w:szCs w:val="24"/>
        </w:rPr>
        <w:t xml:space="preserve"> O prazo da Ata do Registro de Preços terá validade de </w:t>
      </w:r>
      <w:r w:rsidRPr="00A5649B">
        <w:rPr>
          <w:b/>
          <w:szCs w:val="24"/>
        </w:rPr>
        <w:t>12(doze) meses</w:t>
      </w:r>
      <w:r w:rsidRPr="00A5649B">
        <w:rPr>
          <w:szCs w:val="24"/>
        </w:rPr>
        <w:t>. A contar data da assinatura da Ata de Registro de Preços, observada a necessária publicação, prorrogável na forma da lei, mediante justificativa por escrito e previamente autorizada pela autoridade competente.</w:t>
      </w:r>
    </w:p>
    <w:p w:rsidR="003022D4" w:rsidRPr="00A5649B" w:rsidRDefault="003022D4" w:rsidP="003022D4">
      <w:pPr>
        <w:pStyle w:val="Corpodetexto"/>
        <w:rPr>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.4. DO PRAZO DE SUBSTITUIÇÃO DOS MATERIAIS</w:t>
      </w:r>
    </w:p>
    <w:p w:rsidR="003022D4" w:rsidRPr="00A5649B" w:rsidRDefault="003022D4" w:rsidP="00010B61">
      <w:pPr>
        <w:pStyle w:val="Corpodetexto"/>
        <w:rPr>
          <w:sz w:val="24"/>
          <w:szCs w:val="24"/>
        </w:rPr>
      </w:pPr>
      <w:r w:rsidRPr="00A5649B">
        <w:rPr>
          <w:b/>
          <w:sz w:val="24"/>
          <w:szCs w:val="24"/>
        </w:rPr>
        <w:lastRenderedPageBreak/>
        <w:t>1</w:t>
      </w:r>
      <w:r w:rsidR="00A73EAD" w:rsidRPr="00A5649B">
        <w:rPr>
          <w:b/>
          <w:sz w:val="24"/>
          <w:szCs w:val="24"/>
        </w:rPr>
        <w:t>2</w:t>
      </w:r>
      <w:r w:rsidRPr="00A5649B">
        <w:rPr>
          <w:b/>
          <w:sz w:val="24"/>
          <w:szCs w:val="24"/>
        </w:rPr>
        <w:t xml:space="preserve">.4.1. </w:t>
      </w:r>
      <w:r w:rsidRPr="00A5649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DB0545">
        <w:rPr>
          <w:sz w:val="24"/>
          <w:szCs w:val="24"/>
        </w:rPr>
        <w:t>v</w:t>
      </w:r>
      <w:r w:rsidRPr="00A5649B">
        <w:rPr>
          <w:sz w:val="24"/>
          <w:szCs w:val="24"/>
        </w:rPr>
        <w:t>encida</w:t>
      </w:r>
      <w:r w:rsidR="00DB0545">
        <w:rPr>
          <w:sz w:val="24"/>
          <w:szCs w:val="24"/>
        </w:rPr>
        <w:t xml:space="preserve"> e/ou fora dos requisitos estabelecidos neste Termo de Referência </w:t>
      </w:r>
      <w:r w:rsidRPr="00A5649B">
        <w:rPr>
          <w:sz w:val="24"/>
          <w:szCs w:val="24"/>
        </w:rPr>
        <w:t xml:space="preserve">e outras não conformidades é de </w:t>
      </w:r>
      <w:r w:rsidRPr="00A5649B">
        <w:rPr>
          <w:b/>
          <w:sz w:val="24"/>
          <w:szCs w:val="24"/>
        </w:rPr>
        <w:t>0</w:t>
      </w:r>
      <w:r w:rsidR="00DB0545">
        <w:rPr>
          <w:b/>
          <w:sz w:val="24"/>
          <w:szCs w:val="24"/>
        </w:rPr>
        <w:t>2</w:t>
      </w:r>
      <w:r w:rsidRPr="00A5649B">
        <w:rPr>
          <w:b/>
          <w:sz w:val="24"/>
          <w:szCs w:val="24"/>
        </w:rPr>
        <w:t xml:space="preserve"> (</w:t>
      </w:r>
      <w:r w:rsidR="00491432">
        <w:rPr>
          <w:b/>
          <w:sz w:val="24"/>
          <w:szCs w:val="24"/>
        </w:rPr>
        <w:t>dois</w:t>
      </w:r>
      <w:r w:rsidRPr="00A5649B">
        <w:rPr>
          <w:b/>
          <w:sz w:val="24"/>
          <w:szCs w:val="24"/>
        </w:rPr>
        <w:t>) dias úteis,</w:t>
      </w:r>
      <w:r w:rsidRPr="00A5649B">
        <w:rPr>
          <w:sz w:val="24"/>
          <w:szCs w:val="24"/>
        </w:rPr>
        <w:t xml:space="preserve"> a partir da data da comunicação pelo CONTRATANTE.</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 DAS OBRIGAÇÕES DA CONTRATADA </w:t>
      </w: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.1. </w:t>
      </w:r>
      <w:r w:rsidRPr="00A5649B">
        <w:rPr>
          <w:szCs w:val="24"/>
        </w:rPr>
        <w:t xml:space="preserve">Fornecer na quantidade requisitada rigorosamente conforme as especificações contidas na Ata de Registro de Preços a serem cumpridas por quem atestar o recebimento e quando autorizado pelo CONTRATANTE através do </w:t>
      </w:r>
      <w:r w:rsidRPr="00A5649B">
        <w:rPr>
          <w:b/>
          <w:szCs w:val="24"/>
        </w:rPr>
        <w:t>Órgão Gerenciador</w:t>
      </w:r>
      <w:r w:rsidRPr="00A5649B">
        <w:rPr>
          <w:szCs w:val="24"/>
        </w:rPr>
        <w:t>;</w:t>
      </w: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.2.</w:t>
      </w:r>
      <w:r w:rsidRPr="00A5649B">
        <w:rPr>
          <w:szCs w:val="24"/>
        </w:rPr>
        <w:t xml:space="preserve"> Manter, durante toda a execução do objeto, em compatibilidade com as obrigações por ela assumidas, todas as condições de habilitação e qualificação exigidas, conforme determina o </w:t>
      </w:r>
      <w:r w:rsidRPr="00A5649B">
        <w:rPr>
          <w:b/>
          <w:szCs w:val="24"/>
        </w:rPr>
        <w:t>artigo 55, XIII da Lei Federal nº 8.666/93;</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 xml:space="preserve">.3. </w:t>
      </w:r>
      <w:r w:rsidRPr="00A5649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B0545"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.4.</w:t>
      </w:r>
      <w:r w:rsidRPr="00A5649B">
        <w:rPr>
          <w:szCs w:val="24"/>
        </w:rPr>
        <w:t xml:space="preserve"> Que o material constante na Ata seja entregue e descarregado de acordo com o endereço indicado pelo Órgão Gerenciador.</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 xml:space="preserve">.5. </w:t>
      </w:r>
      <w:r w:rsidRPr="00A5649B">
        <w:rPr>
          <w:szCs w:val="24"/>
        </w:rPr>
        <w:t xml:space="preserve">Observar para transporte seja ele de que tipo for, as normas a ele adequadas. </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.6.</w:t>
      </w:r>
      <w:r w:rsidRPr="00A5649B">
        <w:rPr>
          <w:szCs w:val="24"/>
        </w:rPr>
        <w:t xml:space="preserve"> Responsabilizar-se por todos os ônus relativos ao fornecimento a si adjudicado, inclusive fretes e seguros desde a origem até sua entrega no local de destino; </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.7.</w:t>
      </w:r>
      <w:r w:rsidRPr="00A5649B">
        <w:rPr>
          <w:szCs w:val="24"/>
        </w:rPr>
        <w:t xml:space="preserve"> Cumprir, durante toda a execução do contrato, as obrigações assumidas, mantendo todas as condições de habilitação e qualificação exigidas na licitação</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.8.</w:t>
      </w:r>
      <w:r w:rsidRPr="00A5649B">
        <w:rPr>
          <w:szCs w:val="24"/>
        </w:rPr>
        <w:t xml:space="preserve"> Providenciar a imediata correção das deficiências apontadas pela CONTRATANTE</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.9.</w:t>
      </w:r>
      <w:r w:rsidRPr="00A5649B">
        <w:rPr>
          <w:szCs w:val="24"/>
        </w:rPr>
        <w:t xml:space="preserve"> Arcar com eventuais prejuízos causados à CONTRATANTE e/ou a terceiros, provocados por ineficiência ou irregularidade cometidas por seus empregados, contratados ou prepostos, envolvidos na execução do contrato.</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.10.</w:t>
      </w:r>
      <w:r w:rsidRPr="00A5649B">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.11.</w:t>
      </w:r>
      <w:r w:rsidRPr="00A5649B">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.12.</w:t>
      </w:r>
      <w:r w:rsidRPr="00A5649B">
        <w:rPr>
          <w:szCs w:val="24"/>
        </w:rPr>
        <w:t xml:space="preserve"> Correrão por conta da Detentora da Ata as despesas para efetivo atendimento do objeto licitado, tais como transporte, tributos, encargos trabalhistas, previdenciários, dentre outros. </w:t>
      </w:r>
    </w:p>
    <w:p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.13.</w:t>
      </w:r>
      <w:r w:rsidRPr="00A5649B">
        <w:rPr>
          <w:szCs w:val="24"/>
        </w:rPr>
        <w:t xml:space="preserve"> Adotar todas as medidas preventivas no sentido de se minimizar acidentes ou danos que venham a comprometer a qualidade e a quantidade fornecida. </w:t>
      </w:r>
    </w:p>
    <w:p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.14.</w:t>
      </w:r>
      <w:r w:rsidRPr="00A5649B">
        <w:rPr>
          <w:szCs w:val="24"/>
        </w:rPr>
        <w:t xml:space="preserve"> Manter, durante a execução do contrato, as condições de habilitação exigidas na licitação; </w:t>
      </w:r>
    </w:p>
    <w:p w:rsidR="003022D4" w:rsidRPr="00A5649B" w:rsidRDefault="003022D4" w:rsidP="003022D4">
      <w:pPr>
        <w:autoSpaceDE w:val="0"/>
        <w:autoSpaceDN w:val="0"/>
        <w:adjustRightInd w:val="0"/>
        <w:jc w:val="both"/>
        <w:rPr>
          <w:b/>
          <w:szCs w:val="24"/>
        </w:rPr>
      </w:pPr>
      <w:r w:rsidRPr="00A5649B">
        <w:rPr>
          <w:b/>
          <w:szCs w:val="24"/>
        </w:rPr>
        <w:lastRenderedPageBreak/>
        <w:t>1</w:t>
      </w:r>
      <w:r w:rsidR="00A73EAD" w:rsidRPr="00A5649B">
        <w:rPr>
          <w:b/>
          <w:szCs w:val="24"/>
        </w:rPr>
        <w:t>3</w:t>
      </w:r>
      <w:r w:rsidRPr="00A5649B">
        <w:rPr>
          <w:b/>
          <w:szCs w:val="24"/>
        </w:rPr>
        <w:t>.15.</w:t>
      </w:r>
      <w:r w:rsidRPr="00A5649B">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3022D4" w:rsidRPr="00A5649B" w:rsidRDefault="003022D4" w:rsidP="003022D4">
      <w:pPr>
        <w:autoSpaceDE w:val="0"/>
        <w:autoSpaceDN w:val="0"/>
        <w:adjustRightInd w:val="0"/>
        <w:jc w:val="both"/>
        <w:rPr>
          <w:b/>
          <w:szCs w:val="24"/>
        </w:rPr>
      </w:pPr>
    </w:p>
    <w:p w:rsidR="003022D4" w:rsidRPr="00A5649B" w:rsidRDefault="003022D4" w:rsidP="003022D4">
      <w:pPr>
        <w:jc w:val="both"/>
        <w:rPr>
          <w:b/>
          <w:szCs w:val="24"/>
        </w:rPr>
      </w:pPr>
      <w:r w:rsidRPr="00A5649B">
        <w:rPr>
          <w:b/>
          <w:szCs w:val="24"/>
        </w:rPr>
        <w:t>1</w:t>
      </w:r>
      <w:r w:rsidR="00A73EAD" w:rsidRPr="00A5649B">
        <w:rPr>
          <w:b/>
          <w:szCs w:val="24"/>
        </w:rPr>
        <w:t>4</w:t>
      </w:r>
      <w:r w:rsidRPr="00A5649B">
        <w:rPr>
          <w:b/>
          <w:szCs w:val="24"/>
        </w:rPr>
        <w:t>. DAS OBRIGAÇÕES DO CONTRATANTE</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.1</w:t>
      </w:r>
      <w:r w:rsidRPr="00A5649B">
        <w:rPr>
          <w:szCs w:val="24"/>
        </w:rPr>
        <w:t xml:space="preserve">. Pagar pontualmente pelo </w:t>
      </w:r>
      <w:r w:rsidRPr="00A5649B">
        <w:rPr>
          <w:b/>
          <w:szCs w:val="24"/>
        </w:rPr>
        <w:t>objeto</w:t>
      </w:r>
      <w:r w:rsidRPr="00A5649B">
        <w:rPr>
          <w:szCs w:val="24"/>
        </w:rPr>
        <w:t>;</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.2</w:t>
      </w:r>
      <w:r w:rsidRPr="00A5649B">
        <w:rPr>
          <w:szCs w:val="24"/>
        </w:rPr>
        <w:t>. Comunicar à CONTRATADA, por escrito e em tempo hábil quaisquer instruções ou alterações a serem adotadas sobre assuntos relacionados a este Contrato;</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.3</w:t>
      </w:r>
      <w:r w:rsidRPr="00A5649B">
        <w:rPr>
          <w:szCs w:val="24"/>
        </w:rPr>
        <w:t xml:space="preserve">. Designar um representante autorizado para acompanhar os fornecimentos e dirimir </w:t>
      </w:r>
      <w:r w:rsidR="00491432" w:rsidRPr="00A5649B">
        <w:rPr>
          <w:szCs w:val="24"/>
        </w:rPr>
        <w:t>as possíveis</w:t>
      </w:r>
      <w:r w:rsidRPr="00A5649B">
        <w:rPr>
          <w:szCs w:val="24"/>
        </w:rPr>
        <w:t xml:space="preserve"> dúvidas existentes;</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.4</w:t>
      </w:r>
      <w:r w:rsidRPr="00A5649B">
        <w:rPr>
          <w:szCs w:val="24"/>
        </w:rPr>
        <w:t xml:space="preserve"> Liberar o acesso dos funcionários da CONTRATADA aos locais onde serão feitas as </w:t>
      </w:r>
      <w:r w:rsidR="00491432" w:rsidRPr="00A5649B">
        <w:rPr>
          <w:szCs w:val="24"/>
        </w:rPr>
        <w:t>entregas quando</w:t>
      </w:r>
      <w:r w:rsidRPr="00A5649B">
        <w:rPr>
          <w:szCs w:val="24"/>
        </w:rPr>
        <w:t xml:space="preserve"> em áreas internas do CONTRATANTE;</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.5</w:t>
      </w:r>
      <w:r w:rsidRPr="00A5649B">
        <w:rPr>
          <w:szCs w:val="24"/>
        </w:rPr>
        <w:t>. Fiscalizar e acompanhar a execução do objeto do contrato, sem que com isso venha excluir ou reduzir a responsabilidade da CONTRATADA;</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.6</w:t>
      </w:r>
      <w:r w:rsidRPr="00A5649B">
        <w:rPr>
          <w:szCs w:val="24"/>
        </w:rPr>
        <w:t>. Impedir que terceiros estranhos ao contrato forneçam o objeto licitado, executem a obra ou prestem os serviços, ressalvados os casos de subcontratação admitidos no ato convocatório e no contrato.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 xml:space="preserve">.7. </w:t>
      </w:r>
      <w:r w:rsidRPr="00A5649B">
        <w:rPr>
          <w:rFonts w:eastAsia="Batang"/>
          <w:szCs w:val="24"/>
        </w:rPr>
        <w:t xml:space="preserve">Ficará a cargos das </w:t>
      </w:r>
      <w:r w:rsidRPr="00A5649B">
        <w:rPr>
          <w:b/>
          <w:color w:val="000000"/>
          <w:szCs w:val="24"/>
        </w:rPr>
        <w:t xml:space="preserve">Secretarias Municipais </w:t>
      </w:r>
      <w:r w:rsidR="00491432" w:rsidRPr="00A5649B">
        <w:rPr>
          <w:b/>
          <w:color w:val="000000"/>
          <w:szCs w:val="24"/>
        </w:rPr>
        <w:t>solicitantes,</w:t>
      </w:r>
      <w:r w:rsidRPr="00A5649B">
        <w:rPr>
          <w:rFonts w:eastAsia="Batang"/>
          <w:szCs w:val="24"/>
        </w:rPr>
        <w:t>a fiscalização e o acompanhamento da execução de todas as fases e etapas dos serviços e das entregas do material.</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.8.</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w:t>
      </w:r>
      <w:r w:rsidR="00A73EAD" w:rsidRPr="00A5649B">
        <w:rPr>
          <w:b/>
          <w:szCs w:val="24"/>
        </w:rPr>
        <w:t>5</w:t>
      </w:r>
      <w:r w:rsidRPr="00A5649B">
        <w:rPr>
          <w:b/>
          <w:szCs w:val="24"/>
        </w:rPr>
        <w:t>. DA EXECUÇÃO E DA FISCALIZAÇÃO</w:t>
      </w:r>
    </w:p>
    <w:p w:rsidR="003022D4" w:rsidRPr="00A5649B" w:rsidRDefault="003022D4" w:rsidP="003022D4">
      <w:pPr>
        <w:jc w:val="both"/>
        <w:rPr>
          <w:bCs/>
          <w:szCs w:val="24"/>
        </w:rPr>
      </w:pPr>
      <w:r w:rsidRPr="00A5649B">
        <w:rPr>
          <w:b/>
          <w:bCs/>
          <w:szCs w:val="24"/>
        </w:rPr>
        <w:t>1</w:t>
      </w:r>
      <w:r w:rsidR="00A73EAD" w:rsidRPr="00A5649B">
        <w:rPr>
          <w:b/>
          <w:bCs/>
          <w:szCs w:val="24"/>
        </w:rPr>
        <w:t>5</w:t>
      </w:r>
      <w:r w:rsidRPr="00A5649B">
        <w:rPr>
          <w:b/>
          <w:bCs/>
          <w:szCs w:val="24"/>
        </w:rPr>
        <w:t>.1.</w:t>
      </w:r>
      <w:r w:rsidRPr="00A5649B">
        <w:rPr>
          <w:bCs/>
          <w:szCs w:val="24"/>
        </w:rPr>
        <w:t xml:space="preserve"> O contrato deverá ser executado fielmente pelas partes, de acordo com as cláusulas avençadas e as normas da</w:t>
      </w:r>
      <w:r w:rsidRPr="00A5649B">
        <w:rPr>
          <w:b/>
          <w:bCs/>
          <w:szCs w:val="24"/>
        </w:rPr>
        <w:t xml:space="preserve"> Lei Federal nº8.666/93 e alterações posteriores</w:t>
      </w:r>
      <w:r w:rsidRPr="00A5649B">
        <w:rPr>
          <w:bCs/>
          <w:szCs w:val="24"/>
        </w:rPr>
        <w:t xml:space="preserve">, respondendo cada uma pelas consequências de sua inexecução total ou parcial. </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.2.</w:t>
      </w:r>
      <w:r w:rsidRPr="00A564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.3.</w:t>
      </w:r>
      <w:r w:rsidRPr="00A5649B">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.4.</w:t>
      </w:r>
      <w:r w:rsidRPr="00A564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.5.</w:t>
      </w:r>
      <w:r w:rsidRPr="00A5649B">
        <w:rPr>
          <w:bCs/>
          <w:sz w:val="24"/>
          <w:szCs w:val="24"/>
        </w:rPr>
        <w:t xml:space="preserve"> A CONTRATADA deverá manter preposto, aceito pelo CONTRATANTE para representá-lo na execução do contrato.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.6.</w:t>
      </w:r>
      <w:r w:rsidRPr="00A5649B">
        <w:rPr>
          <w:rFonts w:eastAsia="Batang"/>
          <w:szCs w:val="24"/>
        </w:rPr>
        <w:t xml:space="preserve"> Ficará a cargos das </w:t>
      </w:r>
      <w:r w:rsidRPr="00A5649B">
        <w:rPr>
          <w:b/>
          <w:color w:val="000000"/>
          <w:szCs w:val="24"/>
        </w:rPr>
        <w:t xml:space="preserve">Secretarias Municipais </w:t>
      </w:r>
      <w:r w:rsidR="00491432" w:rsidRPr="00A5649B">
        <w:rPr>
          <w:b/>
          <w:color w:val="000000"/>
          <w:szCs w:val="24"/>
        </w:rPr>
        <w:t>solicitantes,</w:t>
      </w:r>
      <w:r w:rsidRPr="00A5649B">
        <w:rPr>
          <w:rFonts w:eastAsia="Batang"/>
          <w:szCs w:val="24"/>
        </w:rPr>
        <w:t>a fiscalização e o acompanhamento da execução de todas as fases e etapas dos serviços e das entregas do material.</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.7.</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w:t>
      </w:r>
      <w:r w:rsidRPr="00A5649B">
        <w:rPr>
          <w:rFonts w:eastAsia="Batang"/>
          <w:szCs w:val="24"/>
        </w:rPr>
        <w:lastRenderedPageBreak/>
        <w:t>obrigações contratuais, em relação às suas próprias contratações, informando as ocorrências ao Órgão Gerenciador.</w:t>
      </w:r>
    </w:p>
    <w:p w:rsidR="003022D4" w:rsidRPr="00A5649B" w:rsidRDefault="003022D4" w:rsidP="003022D4">
      <w:pPr>
        <w:pStyle w:val="Corpodetexto2"/>
        <w:jc w:val="both"/>
        <w:rPr>
          <w:bCs/>
          <w:sz w:val="24"/>
          <w:szCs w:val="24"/>
        </w:rPr>
      </w:pPr>
    </w:p>
    <w:p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.DAS CONDIÇÕES PARA RETIRADA DA NOTA DE EMPENHO E PRAZO PARA A EXECUÇÃO DO OBJETO</w:t>
      </w:r>
    </w:p>
    <w:p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.1.</w:t>
      </w:r>
      <w:r w:rsidRPr="00A5649B">
        <w:rPr>
          <w:szCs w:val="24"/>
        </w:rPr>
        <w:t xml:space="preserve"> A Adjudicatária deverá dentro do prazo máximo de </w:t>
      </w:r>
      <w:r w:rsidRPr="00491432">
        <w:rPr>
          <w:b/>
          <w:bCs/>
          <w:szCs w:val="24"/>
        </w:rPr>
        <w:t>05 (cinco) dias</w:t>
      </w:r>
      <w:r w:rsidRPr="00A5649B">
        <w:rPr>
          <w:szCs w:val="24"/>
        </w:rPr>
        <w:t xml:space="preserve"> retirar a nota de empenho após a convocação realizada pelo Órgão Gerenciador da Ata de Registro de Preços.</w:t>
      </w:r>
    </w:p>
    <w:p w:rsidR="003022D4" w:rsidRPr="00A5649B" w:rsidRDefault="003022D4" w:rsidP="003022D4">
      <w:pPr>
        <w:pStyle w:val="Corpodetexto"/>
        <w:rPr>
          <w:sz w:val="24"/>
          <w:szCs w:val="24"/>
        </w:rPr>
      </w:pPr>
      <w:r w:rsidRPr="00A5649B">
        <w:rPr>
          <w:b/>
          <w:sz w:val="24"/>
          <w:szCs w:val="24"/>
        </w:rPr>
        <w:t>1</w:t>
      </w:r>
      <w:r w:rsidR="00A73EAD" w:rsidRPr="00A5649B">
        <w:rPr>
          <w:b/>
          <w:sz w:val="24"/>
          <w:szCs w:val="24"/>
        </w:rPr>
        <w:t>6</w:t>
      </w:r>
      <w:r w:rsidRPr="00A5649B">
        <w:rPr>
          <w:b/>
          <w:sz w:val="24"/>
          <w:szCs w:val="24"/>
        </w:rPr>
        <w:t xml:space="preserve">.2. </w:t>
      </w:r>
      <w:r w:rsidRPr="00A5649B">
        <w:rPr>
          <w:sz w:val="24"/>
          <w:szCs w:val="24"/>
        </w:rPr>
        <w:t xml:space="preserve">O prazo para o fornecimento é de </w:t>
      </w:r>
      <w:r w:rsidRPr="00A5649B">
        <w:rPr>
          <w:b/>
          <w:sz w:val="24"/>
          <w:szCs w:val="24"/>
        </w:rPr>
        <w:t>0</w:t>
      </w:r>
      <w:r w:rsidR="00E61F43">
        <w:rPr>
          <w:b/>
          <w:sz w:val="24"/>
          <w:szCs w:val="24"/>
        </w:rPr>
        <w:t>5</w:t>
      </w:r>
      <w:r w:rsidRPr="00A5649B">
        <w:rPr>
          <w:b/>
          <w:sz w:val="24"/>
          <w:szCs w:val="24"/>
        </w:rPr>
        <w:t xml:space="preserve"> (</w:t>
      </w:r>
      <w:r w:rsidR="00E61F43">
        <w:rPr>
          <w:b/>
          <w:sz w:val="24"/>
          <w:szCs w:val="24"/>
        </w:rPr>
        <w:t>cinco</w:t>
      </w:r>
      <w:r w:rsidRPr="00A5649B">
        <w:rPr>
          <w:b/>
          <w:sz w:val="24"/>
          <w:szCs w:val="24"/>
        </w:rPr>
        <w:t>) dias úteis</w:t>
      </w:r>
      <w:r w:rsidRPr="00A5649B">
        <w:rPr>
          <w:sz w:val="24"/>
          <w:szCs w:val="24"/>
        </w:rPr>
        <w:t>, contados a partir da data de retirada da nota de empenho, prorrogável na forma da lei, mediante justificativa por escrito e previamente autorizada pela autoridade competente, nas hipóteses previstas na</w:t>
      </w:r>
      <w:r w:rsidRPr="00A5649B">
        <w:rPr>
          <w:b/>
          <w:sz w:val="24"/>
          <w:szCs w:val="24"/>
        </w:rPr>
        <w:t xml:space="preserve"> Lei Federal nº 8.666/93 e alterações posteriores.</w:t>
      </w:r>
    </w:p>
    <w:p w:rsidR="003022D4" w:rsidRPr="00A5649B" w:rsidRDefault="003022D4" w:rsidP="003022D4">
      <w:pPr>
        <w:jc w:val="both"/>
        <w:rPr>
          <w:b/>
          <w:szCs w:val="24"/>
        </w:rPr>
      </w:pPr>
    </w:p>
    <w:p w:rsidR="003022D4" w:rsidRPr="00A5649B" w:rsidRDefault="003022D4" w:rsidP="003022D4">
      <w:pPr>
        <w:jc w:val="both"/>
        <w:rPr>
          <w:b/>
          <w:szCs w:val="24"/>
        </w:rPr>
      </w:pPr>
      <w:r w:rsidRPr="00392546">
        <w:rPr>
          <w:b/>
          <w:szCs w:val="24"/>
        </w:rPr>
        <w:t>1</w:t>
      </w:r>
      <w:r w:rsidR="00A73EAD" w:rsidRPr="00392546">
        <w:rPr>
          <w:b/>
          <w:szCs w:val="24"/>
        </w:rPr>
        <w:t>7</w:t>
      </w:r>
      <w:r w:rsidRPr="00392546">
        <w:rPr>
          <w:b/>
          <w:szCs w:val="24"/>
        </w:rPr>
        <w:t>. REQUISITOS DE HABILITAÇÃO:</w:t>
      </w:r>
    </w:p>
    <w:p w:rsidR="003022D4" w:rsidRPr="00A5649B" w:rsidRDefault="003022D4" w:rsidP="003022D4">
      <w:pPr>
        <w:jc w:val="both"/>
        <w:rPr>
          <w:b/>
          <w:szCs w:val="24"/>
        </w:rPr>
      </w:pPr>
      <w:r w:rsidRPr="00A5649B">
        <w:rPr>
          <w:b/>
          <w:szCs w:val="24"/>
        </w:rPr>
        <w:t>1</w:t>
      </w:r>
      <w:r w:rsidR="00A73EAD" w:rsidRPr="00A5649B">
        <w:rPr>
          <w:b/>
          <w:szCs w:val="24"/>
        </w:rPr>
        <w:t>7</w:t>
      </w:r>
      <w:r w:rsidRPr="00A5649B">
        <w:rPr>
          <w:b/>
          <w:szCs w:val="24"/>
        </w:rPr>
        <w:t>.1. REGULARIDADE FISCAL</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.1.1.</w:t>
      </w:r>
      <w:r w:rsidRPr="00A5649B">
        <w:rPr>
          <w:szCs w:val="24"/>
        </w:rPr>
        <w:t xml:space="preserve"> Prova de regularidade para com a </w:t>
      </w:r>
      <w:r w:rsidRPr="007B36C6">
        <w:rPr>
          <w:b/>
          <w:bCs/>
          <w:szCs w:val="24"/>
        </w:rPr>
        <w:t>Fazenda Federal e União</w:t>
      </w:r>
      <w:r w:rsidRPr="00A5649B">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.1.2.</w:t>
      </w:r>
      <w:r w:rsidRPr="00A5649B">
        <w:rPr>
          <w:szCs w:val="24"/>
        </w:rPr>
        <w:t xml:space="preserve"> Prova de regularidade para com a </w:t>
      </w:r>
      <w:r w:rsidRPr="007B36C6">
        <w:rPr>
          <w:b/>
          <w:bCs/>
          <w:szCs w:val="24"/>
        </w:rPr>
        <w:t>Fazenda Estadual</w:t>
      </w:r>
      <w:r w:rsidRPr="00A5649B">
        <w:rPr>
          <w:szCs w:val="24"/>
        </w:rPr>
        <w:t>, mediante apresentação da Certidão de Regularidade Fiscal, em vigor, expedida pela Secretaria de Estado de Fazenda da sede da licitante,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.1.3.</w:t>
      </w:r>
      <w:r w:rsidRPr="00A5649B">
        <w:rPr>
          <w:szCs w:val="24"/>
        </w:rPr>
        <w:t xml:space="preserve"> Prova de regularidade para com a </w:t>
      </w:r>
      <w:r w:rsidRPr="007B36C6">
        <w:rPr>
          <w:b/>
          <w:bCs/>
          <w:szCs w:val="24"/>
        </w:rPr>
        <w:t>Fazenda Municipal</w:t>
      </w:r>
      <w:r w:rsidRPr="00A5649B">
        <w:rPr>
          <w:szCs w:val="24"/>
        </w:rPr>
        <w:t>, mediante apresentação da Certidão de Regularidade Fiscal, em vigor, expedida pela Secretaria Municipal de Fazenda da sede da licitante,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.1.4.</w:t>
      </w:r>
      <w:r w:rsidRPr="00A5649B">
        <w:rPr>
          <w:szCs w:val="24"/>
        </w:rPr>
        <w:t xml:space="preserve"> Prova de regularidade relativa à </w:t>
      </w:r>
      <w:r w:rsidRPr="007B36C6">
        <w:rPr>
          <w:b/>
          <w:bCs/>
          <w:szCs w:val="24"/>
        </w:rPr>
        <w:t>Previdência Social</w:t>
      </w:r>
      <w:r w:rsidRPr="00A5649B">
        <w:rPr>
          <w:szCs w:val="24"/>
        </w:rPr>
        <w:t>, mediante apresentação da Certidão Negativa de Débito (CND), em vigor, expedida pelo Ministério da Fazenda através da Receita Federal do Brasil,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.1.5.</w:t>
      </w:r>
      <w:r w:rsidRPr="00A5649B">
        <w:rPr>
          <w:szCs w:val="24"/>
        </w:rPr>
        <w:t xml:space="preserve"> Prova de regularidade relativa ao </w:t>
      </w:r>
      <w:r w:rsidRPr="007B36C6">
        <w:rPr>
          <w:b/>
          <w:bCs/>
          <w:szCs w:val="24"/>
        </w:rPr>
        <w:t>FGTS (Fundo de Garantia por Tempo de Serviço),</w:t>
      </w:r>
      <w:r w:rsidRPr="00A5649B">
        <w:rPr>
          <w:szCs w:val="24"/>
        </w:rPr>
        <w:t xml:space="preserve"> em vigor, expedida pela Caixa Econômica Federal, ou outra certidão equivalente, na forma da lei.</w:t>
      </w:r>
    </w:p>
    <w:p w:rsidR="003022D4" w:rsidRPr="00A5649B" w:rsidRDefault="003022D4" w:rsidP="003022D4">
      <w:pPr>
        <w:jc w:val="both"/>
        <w:rPr>
          <w:szCs w:val="24"/>
        </w:rPr>
      </w:pPr>
    </w:p>
    <w:p w:rsidR="003022D4" w:rsidRPr="00A5649B" w:rsidRDefault="00A73EAD" w:rsidP="003022D4">
      <w:pPr>
        <w:jc w:val="both"/>
        <w:rPr>
          <w:szCs w:val="24"/>
        </w:rPr>
      </w:pPr>
      <w:r w:rsidRPr="00A5649B">
        <w:rPr>
          <w:b/>
          <w:szCs w:val="24"/>
        </w:rPr>
        <w:t>17</w:t>
      </w:r>
      <w:r w:rsidR="003022D4" w:rsidRPr="00A5649B">
        <w:rPr>
          <w:b/>
          <w:szCs w:val="24"/>
        </w:rPr>
        <w:t>.2.HABILITAÇÃO JURÍDICA</w:t>
      </w:r>
    </w:p>
    <w:p w:rsidR="003022D4" w:rsidRPr="00A5649B" w:rsidRDefault="00A73EAD" w:rsidP="003022D4">
      <w:pPr>
        <w:jc w:val="both"/>
        <w:rPr>
          <w:szCs w:val="24"/>
        </w:rPr>
      </w:pPr>
      <w:r w:rsidRPr="00A5649B">
        <w:rPr>
          <w:b/>
          <w:szCs w:val="24"/>
        </w:rPr>
        <w:t>17</w:t>
      </w:r>
      <w:r w:rsidR="003022D4" w:rsidRPr="00A5649B">
        <w:rPr>
          <w:b/>
          <w:szCs w:val="24"/>
        </w:rPr>
        <w:t>.2.1.</w:t>
      </w:r>
      <w:r w:rsidR="003022D4" w:rsidRPr="00A5649B">
        <w:rPr>
          <w:szCs w:val="24"/>
        </w:rPr>
        <w:t xml:space="preserve"> Registro Comercial, no caso de empresa individual;</w:t>
      </w:r>
    </w:p>
    <w:p w:rsidR="003022D4" w:rsidRPr="00A5649B" w:rsidRDefault="00A73EAD" w:rsidP="003022D4">
      <w:pPr>
        <w:jc w:val="both"/>
        <w:rPr>
          <w:szCs w:val="24"/>
        </w:rPr>
      </w:pPr>
      <w:r w:rsidRPr="00A5649B">
        <w:rPr>
          <w:b/>
          <w:szCs w:val="24"/>
        </w:rPr>
        <w:t>17</w:t>
      </w:r>
      <w:r w:rsidR="003022D4" w:rsidRPr="00A5649B">
        <w:rPr>
          <w:b/>
          <w:szCs w:val="24"/>
        </w:rPr>
        <w:t>.2.2.</w:t>
      </w:r>
      <w:r w:rsidR="003022D4" w:rsidRPr="00A564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022D4" w:rsidRPr="00A5649B" w:rsidRDefault="00A73EAD" w:rsidP="003022D4">
      <w:pPr>
        <w:jc w:val="both"/>
        <w:rPr>
          <w:szCs w:val="24"/>
        </w:rPr>
      </w:pPr>
      <w:r w:rsidRPr="00A5649B">
        <w:rPr>
          <w:b/>
          <w:szCs w:val="24"/>
        </w:rPr>
        <w:t>17</w:t>
      </w:r>
      <w:r w:rsidR="003022D4" w:rsidRPr="00A5649B">
        <w:rPr>
          <w:b/>
          <w:szCs w:val="24"/>
        </w:rPr>
        <w:t>.2.3.</w:t>
      </w:r>
      <w:r w:rsidR="003022D4" w:rsidRPr="00A5649B">
        <w:rPr>
          <w:szCs w:val="24"/>
        </w:rPr>
        <w:t xml:space="preserve"> Inscrição do ato constitutivo, no caso de sociedades civis, acompanhadas de prova de diretoria em exercício;</w:t>
      </w:r>
    </w:p>
    <w:p w:rsidR="003022D4" w:rsidRPr="00A5649B" w:rsidRDefault="00A73EAD" w:rsidP="003022D4">
      <w:pPr>
        <w:jc w:val="both"/>
        <w:rPr>
          <w:szCs w:val="24"/>
        </w:rPr>
      </w:pPr>
      <w:r w:rsidRPr="00A5649B">
        <w:rPr>
          <w:b/>
          <w:szCs w:val="24"/>
        </w:rPr>
        <w:t>17</w:t>
      </w:r>
      <w:r w:rsidR="003022D4" w:rsidRPr="00A5649B">
        <w:rPr>
          <w:b/>
          <w:szCs w:val="24"/>
        </w:rPr>
        <w:t>.2.4.</w:t>
      </w:r>
      <w:r w:rsidR="003022D4" w:rsidRPr="00A564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22D4" w:rsidRPr="00A5649B" w:rsidRDefault="00A73EAD" w:rsidP="003022D4">
      <w:pPr>
        <w:jc w:val="both"/>
        <w:rPr>
          <w:b/>
          <w:szCs w:val="24"/>
        </w:rPr>
      </w:pPr>
      <w:r w:rsidRPr="00A5649B">
        <w:rPr>
          <w:b/>
          <w:szCs w:val="24"/>
        </w:rPr>
        <w:t>17</w:t>
      </w:r>
      <w:r w:rsidR="003022D4" w:rsidRPr="00A5649B">
        <w:rPr>
          <w:b/>
          <w:szCs w:val="24"/>
        </w:rPr>
        <w:t>.2.5. DECLARAÇÃO INFORMANDO O CUMPRIMENTO DO DISPOSTO NO INCISO XXXIII DO ARTIGO 7º DA CONSTITUIÇÃO FEDERAL:</w:t>
      </w:r>
    </w:p>
    <w:p w:rsidR="003022D4" w:rsidRPr="00A5649B" w:rsidRDefault="00A73EAD" w:rsidP="003022D4">
      <w:pPr>
        <w:jc w:val="both"/>
        <w:rPr>
          <w:szCs w:val="24"/>
        </w:rPr>
      </w:pPr>
      <w:r w:rsidRPr="00A5649B">
        <w:rPr>
          <w:b/>
          <w:szCs w:val="24"/>
        </w:rPr>
        <w:t>17</w:t>
      </w:r>
      <w:r w:rsidR="003022D4" w:rsidRPr="00A5649B">
        <w:rPr>
          <w:b/>
          <w:szCs w:val="24"/>
        </w:rPr>
        <w:t>.2.6.</w:t>
      </w:r>
      <w:r w:rsidR="003022D4" w:rsidRPr="00A5649B">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3022D4" w:rsidRPr="00A5649B" w:rsidRDefault="003022D4" w:rsidP="003022D4">
      <w:pPr>
        <w:jc w:val="both"/>
        <w:rPr>
          <w:szCs w:val="24"/>
        </w:rPr>
      </w:pPr>
    </w:p>
    <w:p w:rsidR="003022D4" w:rsidRPr="00A5649B" w:rsidRDefault="00A73EAD" w:rsidP="003022D4">
      <w:pPr>
        <w:jc w:val="both"/>
        <w:rPr>
          <w:szCs w:val="24"/>
        </w:rPr>
      </w:pPr>
      <w:r w:rsidRPr="009C248E">
        <w:rPr>
          <w:b/>
          <w:szCs w:val="24"/>
        </w:rPr>
        <w:lastRenderedPageBreak/>
        <w:t>18</w:t>
      </w:r>
      <w:r w:rsidR="003022D4" w:rsidRPr="009C248E">
        <w:rPr>
          <w:b/>
          <w:szCs w:val="24"/>
        </w:rPr>
        <w:t>. QUALIFICAÇÃO TÉCNICA:</w:t>
      </w:r>
    </w:p>
    <w:p w:rsidR="003022D4" w:rsidRPr="00A5649B" w:rsidRDefault="00A73EAD" w:rsidP="003022D4">
      <w:pPr>
        <w:jc w:val="both"/>
        <w:rPr>
          <w:szCs w:val="24"/>
        </w:rPr>
      </w:pPr>
      <w:r w:rsidRPr="00A5649B">
        <w:rPr>
          <w:b/>
          <w:szCs w:val="24"/>
        </w:rPr>
        <w:t>18</w:t>
      </w:r>
      <w:r w:rsidR="003022D4" w:rsidRPr="00A5649B">
        <w:rPr>
          <w:b/>
          <w:szCs w:val="24"/>
        </w:rPr>
        <w:t>.1.</w:t>
      </w:r>
      <w:r w:rsidR="007F583C" w:rsidRPr="00A5649B">
        <w:rPr>
          <w:szCs w:val="24"/>
        </w:rPr>
        <w:t xml:space="preserve">Comprovação de capacidade técnica operacional, através de </w:t>
      </w:r>
      <w:r w:rsidR="003022D4" w:rsidRPr="00A5649B">
        <w:rPr>
          <w:szCs w:val="24"/>
        </w:rPr>
        <w:t>Atestado(s) de Capacidade Técnica da licitante, emitido(s) por pessoa jurídica de direito público ou privado que comprove, de maneira satisfatória, a aptidão para desempenho de atividades pertinentes ao objeto a ser licitado.</w:t>
      </w:r>
    </w:p>
    <w:p w:rsidR="007F583C" w:rsidRPr="00A5649B" w:rsidRDefault="00A73EAD" w:rsidP="003022D4">
      <w:pPr>
        <w:jc w:val="both"/>
        <w:rPr>
          <w:szCs w:val="24"/>
        </w:rPr>
      </w:pPr>
      <w:r w:rsidRPr="00A5649B">
        <w:rPr>
          <w:b/>
          <w:szCs w:val="24"/>
        </w:rPr>
        <w:t>18</w:t>
      </w:r>
      <w:r w:rsidR="007F583C" w:rsidRPr="00A5649B">
        <w:rPr>
          <w:b/>
          <w:szCs w:val="24"/>
        </w:rPr>
        <w:t xml:space="preserve">.2. </w:t>
      </w:r>
      <w:r w:rsidR="007F583C" w:rsidRPr="00A5649B">
        <w:rPr>
          <w:szCs w:val="24"/>
        </w:rPr>
        <w:t>O(s) Atestado(s) de Capacidade Técnica apresentado(s) deve conter as seguintes informações básicas:</w:t>
      </w:r>
    </w:p>
    <w:p w:rsidR="007F583C" w:rsidRPr="00A5649B" w:rsidRDefault="007F583C" w:rsidP="007F583C">
      <w:pPr>
        <w:ind w:firstLine="708"/>
        <w:jc w:val="both"/>
        <w:rPr>
          <w:szCs w:val="24"/>
        </w:rPr>
      </w:pPr>
      <w:r w:rsidRPr="00A5649B">
        <w:rPr>
          <w:szCs w:val="24"/>
        </w:rPr>
        <w:t>a) Nome do Contratado e do Contratante;</w:t>
      </w:r>
    </w:p>
    <w:p w:rsidR="007F583C" w:rsidRPr="00A5649B" w:rsidRDefault="007F583C" w:rsidP="007F583C">
      <w:pPr>
        <w:ind w:firstLine="708"/>
        <w:jc w:val="both"/>
        <w:rPr>
          <w:szCs w:val="24"/>
        </w:rPr>
      </w:pPr>
      <w:r w:rsidRPr="00A5649B">
        <w:rPr>
          <w:szCs w:val="24"/>
        </w:rPr>
        <w:t>b) Indicação do material fornecido.</w:t>
      </w:r>
    </w:p>
    <w:p w:rsidR="003022D4" w:rsidRPr="00A5649B" w:rsidRDefault="007F583C" w:rsidP="003022D4">
      <w:pPr>
        <w:ind w:left="708"/>
        <w:jc w:val="both"/>
        <w:rPr>
          <w:szCs w:val="24"/>
        </w:rPr>
      </w:pPr>
      <w:r w:rsidRPr="00A5649B">
        <w:rPr>
          <w:szCs w:val="24"/>
        </w:rPr>
        <w:t>c</w:t>
      </w:r>
      <w:r w:rsidR="003022D4" w:rsidRPr="00A5649B">
        <w:rPr>
          <w:szCs w:val="24"/>
        </w:rPr>
        <w:t>) No caso de atestados emitidos por empresa de iniciativa privada, não serão considerados aqueles emitidos por empresas pertencentes ao mesmo grupo empresarial da empresa proponente.</w:t>
      </w:r>
    </w:p>
    <w:p w:rsidR="003022D4" w:rsidRPr="00A5649B" w:rsidRDefault="007F583C" w:rsidP="003022D4">
      <w:pPr>
        <w:ind w:left="708"/>
        <w:jc w:val="both"/>
        <w:rPr>
          <w:szCs w:val="24"/>
        </w:rPr>
      </w:pPr>
      <w:r w:rsidRPr="00A5649B">
        <w:rPr>
          <w:szCs w:val="24"/>
        </w:rPr>
        <w:t>d</w:t>
      </w:r>
      <w:r w:rsidR="003022D4" w:rsidRPr="00A5649B">
        <w:rPr>
          <w:szCs w:val="24"/>
        </w:rPr>
        <w:t>) Serão consideradas como pertencentes ao mesmo grupo empresarial da empresa proponente, empresas controladas ou controladoras da empresa proponente ou que tenham pelo menos uma mesma pessoa física ou jurídica que seja sócio da empresa proponente.</w:t>
      </w:r>
    </w:p>
    <w:p w:rsidR="009C248E" w:rsidRPr="00BB0CC5" w:rsidRDefault="009C248E" w:rsidP="009C248E">
      <w:pPr>
        <w:autoSpaceDE w:val="0"/>
        <w:autoSpaceDN w:val="0"/>
        <w:adjustRightInd w:val="0"/>
        <w:ind w:left="708"/>
        <w:jc w:val="both"/>
        <w:rPr>
          <w:szCs w:val="24"/>
        </w:rPr>
      </w:pPr>
      <w:r w:rsidRPr="00BB0CC5">
        <w:rPr>
          <w:szCs w:val="24"/>
        </w:rPr>
        <w:t>e</w:t>
      </w:r>
      <w:r w:rsidR="003022D4" w:rsidRPr="00BB0CC5">
        <w:rPr>
          <w:szCs w:val="24"/>
        </w:rPr>
        <w:t>)</w:t>
      </w:r>
      <w:r w:rsidRPr="00BB0CC5">
        <w:rPr>
          <w:szCs w:val="24"/>
        </w:rPr>
        <w:t xml:space="preserve"> Licença ambiental</w:t>
      </w:r>
      <w:r w:rsidR="009F0E31" w:rsidRPr="00BB0CC5">
        <w:rPr>
          <w:szCs w:val="24"/>
        </w:rPr>
        <w:t xml:space="preserve"> para extração do mineral (</w:t>
      </w:r>
      <w:r w:rsidR="007B36C6" w:rsidRPr="00BB0CC5">
        <w:rPr>
          <w:szCs w:val="24"/>
        </w:rPr>
        <w:t>pedra</w:t>
      </w:r>
      <w:r w:rsidR="009F0E31" w:rsidRPr="00BB0CC5">
        <w:rPr>
          <w:szCs w:val="24"/>
        </w:rPr>
        <w:t>)</w:t>
      </w:r>
      <w:r w:rsidRPr="00BB0CC5">
        <w:rPr>
          <w:szCs w:val="24"/>
        </w:rPr>
        <w:t>, em vigor, fornecida pelo órgão responsável pelo licenciamento, em nome da licitante ou, se for o caso, em nome do proprietário extrator, que lhe autorizou o fornecimento, observada alínea abaixo;</w:t>
      </w:r>
    </w:p>
    <w:p w:rsidR="009F0E31" w:rsidRPr="00DA719B" w:rsidRDefault="009C248E" w:rsidP="009F0E31">
      <w:pPr>
        <w:autoSpaceDE w:val="0"/>
        <w:autoSpaceDN w:val="0"/>
        <w:adjustRightInd w:val="0"/>
        <w:ind w:left="708"/>
        <w:jc w:val="both"/>
        <w:rPr>
          <w:rFonts w:ascii="Calibri" w:hAnsi="Calibri" w:cs="Calibri"/>
        </w:rPr>
      </w:pPr>
      <w:r w:rsidRPr="00BB0CC5">
        <w:rPr>
          <w:szCs w:val="24"/>
        </w:rPr>
        <w:t xml:space="preserve">f) No caso de a empresa licitante não ser a responsável pela extração do material mineral, a Licença ambiental </w:t>
      </w:r>
      <w:r w:rsidR="009F0E31" w:rsidRPr="00BB0CC5">
        <w:rPr>
          <w:szCs w:val="24"/>
        </w:rPr>
        <w:t>para extração do mineral (</w:t>
      </w:r>
      <w:r w:rsidR="007B36C6" w:rsidRPr="00BB0CC5">
        <w:rPr>
          <w:szCs w:val="24"/>
        </w:rPr>
        <w:t>pedra</w:t>
      </w:r>
      <w:r w:rsidR="009F0E31" w:rsidRPr="00BB0CC5">
        <w:rPr>
          <w:szCs w:val="24"/>
        </w:rPr>
        <w:t xml:space="preserve">), </w:t>
      </w:r>
      <w:r w:rsidRPr="00BB0CC5">
        <w:rPr>
          <w:szCs w:val="24"/>
        </w:rPr>
        <w:t>comprobatória da origem dos materiais</w:t>
      </w:r>
      <w:r w:rsidR="009F0E31" w:rsidRPr="00BB0CC5">
        <w:rPr>
          <w:szCs w:val="24"/>
        </w:rPr>
        <w:t>,</w:t>
      </w:r>
      <w:r w:rsidRPr="00BB0CC5">
        <w:rPr>
          <w:szCs w:val="24"/>
        </w:rPr>
        <w:t xml:space="preserve"> deverá vir acompanhada de declaração, emitida pela titular da licença, de que a licitante – </w:t>
      </w:r>
      <w:r w:rsidRPr="00BB0CC5">
        <w:rPr>
          <w:i/>
          <w:iCs/>
          <w:szCs w:val="24"/>
        </w:rPr>
        <w:t>nominar a empresa</w:t>
      </w:r>
      <w:r w:rsidRPr="00BB0CC5">
        <w:rPr>
          <w:szCs w:val="24"/>
        </w:rPr>
        <w:t xml:space="preserve"> – comercializa os materiais extraídos pela declarante ou que se compromete ao fornecimento para o atendimento desta licitação.</w:t>
      </w:r>
    </w:p>
    <w:p w:rsidR="009F0E31" w:rsidRPr="00A5649B" w:rsidRDefault="009F0E31" w:rsidP="009C248E">
      <w:pPr>
        <w:autoSpaceDE w:val="0"/>
        <w:autoSpaceDN w:val="0"/>
        <w:adjustRightInd w:val="0"/>
        <w:ind w:left="708"/>
        <w:jc w:val="both"/>
        <w:rPr>
          <w:szCs w:val="24"/>
        </w:rPr>
      </w:pPr>
    </w:p>
    <w:p w:rsidR="003022D4" w:rsidRPr="00A5649B" w:rsidRDefault="00A73EAD" w:rsidP="003022D4">
      <w:pPr>
        <w:jc w:val="both"/>
        <w:rPr>
          <w:b/>
          <w:szCs w:val="24"/>
        </w:rPr>
      </w:pPr>
      <w:r w:rsidRPr="00A5649B">
        <w:rPr>
          <w:b/>
          <w:szCs w:val="24"/>
        </w:rPr>
        <w:t>19</w:t>
      </w:r>
      <w:r w:rsidR="003022D4" w:rsidRPr="00A5649B">
        <w:rPr>
          <w:b/>
          <w:szCs w:val="24"/>
        </w:rPr>
        <w:t>. CRITÉRIO DE ACEITABILIDADE DE PREÇO:</w:t>
      </w:r>
    </w:p>
    <w:p w:rsidR="003022D4" w:rsidRPr="00A5649B" w:rsidRDefault="00A73EAD" w:rsidP="003022D4">
      <w:pPr>
        <w:jc w:val="both"/>
        <w:rPr>
          <w:szCs w:val="24"/>
        </w:rPr>
      </w:pPr>
      <w:r w:rsidRPr="00A5649B">
        <w:rPr>
          <w:b/>
          <w:szCs w:val="24"/>
        </w:rPr>
        <w:t>19</w:t>
      </w:r>
      <w:r w:rsidR="003022D4" w:rsidRPr="00A5649B">
        <w:rPr>
          <w:b/>
          <w:szCs w:val="24"/>
        </w:rPr>
        <w:t>.1.</w:t>
      </w:r>
      <w:r w:rsidR="003022D4" w:rsidRPr="00A5649B">
        <w:rPr>
          <w:szCs w:val="24"/>
        </w:rPr>
        <w:t xml:space="preserve"> O critério de aceitabilidade de preço é o do </w:t>
      </w:r>
      <w:r w:rsidR="003022D4" w:rsidRPr="00A5649B">
        <w:rPr>
          <w:b/>
          <w:szCs w:val="24"/>
        </w:rPr>
        <w:t>valor unitário estimado</w:t>
      </w:r>
      <w:r w:rsidR="003022D4" w:rsidRPr="00A5649B">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22D4" w:rsidRPr="00A5649B" w:rsidRDefault="003022D4" w:rsidP="003022D4">
      <w:pPr>
        <w:jc w:val="both"/>
        <w:rPr>
          <w:szCs w:val="24"/>
        </w:rPr>
      </w:pPr>
    </w:p>
    <w:p w:rsidR="003022D4" w:rsidRPr="00A5649B" w:rsidRDefault="00A73EAD" w:rsidP="003022D4">
      <w:pPr>
        <w:jc w:val="both"/>
        <w:rPr>
          <w:b/>
          <w:szCs w:val="24"/>
        </w:rPr>
      </w:pPr>
      <w:r w:rsidRPr="00A5649B">
        <w:rPr>
          <w:b/>
          <w:szCs w:val="24"/>
        </w:rPr>
        <w:t>20</w:t>
      </w:r>
      <w:r w:rsidR="003022D4" w:rsidRPr="00A5649B">
        <w:rPr>
          <w:b/>
          <w:szCs w:val="24"/>
        </w:rPr>
        <w:t>. CRITÉRIO DE JULGAMENTO:</w:t>
      </w:r>
    </w:p>
    <w:p w:rsidR="003022D4" w:rsidRPr="00A5649B" w:rsidRDefault="003022D4" w:rsidP="003022D4">
      <w:pPr>
        <w:jc w:val="both"/>
        <w:rPr>
          <w:bCs/>
          <w:szCs w:val="24"/>
        </w:rPr>
      </w:pPr>
      <w:r w:rsidRPr="00A5649B">
        <w:rPr>
          <w:b/>
          <w:szCs w:val="24"/>
        </w:rPr>
        <w:t>2</w:t>
      </w:r>
      <w:r w:rsidR="00A73EAD" w:rsidRPr="00A5649B">
        <w:rPr>
          <w:b/>
          <w:szCs w:val="24"/>
        </w:rPr>
        <w:t>0</w:t>
      </w:r>
      <w:r w:rsidRPr="00A5649B">
        <w:rPr>
          <w:b/>
          <w:szCs w:val="24"/>
        </w:rPr>
        <w:t>.1.</w:t>
      </w:r>
      <w:r w:rsidRPr="00A5649B">
        <w:rPr>
          <w:szCs w:val="24"/>
        </w:rPr>
        <w:t xml:space="preserve"> O critério de julgamento é o de </w:t>
      </w:r>
      <w:r w:rsidRPr="00A5649B">
        <w:rPr>
          <w:b/>
          <w:szCs w:val="24"/>
        </w:rPr>
        <w:t>menor preço unitário</w:t>
      </w:r>
      <w:r w:rsidR="007C2910">
        <w:rPr>
          <w:b/>
          <w:szCs w:val="24"/>
        </w:rPr>
        <w:t>,</w:t>
      </w:r>
      <w:r w:rsidRPr="00A5649B">
        <w:rPr>
          <w:szCs w:val="24"/>
        </w:rPr>
        <w:t>não se admitindo proposta com preços irrisórios ou de valor zero, incompatíveis com os preços de insumos e salários de mercado acrescidos dos respectivos encargos.</w:t>
      </w:r>
    </w:p>
    <w:p w:rsidR="003022D4" w:rsidRDefault="003022D4" w:rsidP="003022D4">
      <w:pPr>
        <w:jc w:val="both"/>
        <w:rPr>
          <w:szCs w:val="24"/>
        </w:rPr>
      </w:pPr>
    </w:p>
    <w:p w:rsidR="00240B45" w:rsidRPr="00240B45" w:rsidRDefault="00240B45" w:rsidP="00240B45">
      <w:pPr>
        <w:jc w:val="both"/>
        <w:rPr>
          <w:b/>
          <w:szCs w:val="24"/>
        </w:rPr>
      </w:pPr>
      <w:r>
        <w:rPr>
          <w:b/>
          <w:szCs w:val="24"/>
        </w:rPr>
        <w:t>21</w:t>
      </w:r>
      <w:r w:rsidRPr="00240B45">
        <w:rPr>
          <w:b/>
          <w:szCs w:val="24"/>
        </w:rPr>
        <w:t>. RECURSO ORÇAMENTÁRIO</w:t>
      </w:r>
    </w:p>
    <w:p w:rsidR="00240B45" w:rsidRPr="00240B45" w:rsidRDefault="00240B45" w:rsidP="00240B45">
      <w:pPr>
        <w:jc w:val="both"/>
        <w:rPr>
          <w:b/>
          <w:szCs w:val="24"/>
        </w:rPr>
      </w:pPr>
      <w:r>
        <w:rPr>
          <w:b/>
          <w:szCs w:val="24"/>
        </w:rPr>
        <w:t>21</w:t>
      </w:r>
      <w:r w:rsidRPr="00240B45">
        <w:rPr>
          <w:b/>
          <w:szCs w:val="24"/>
        </w:rPr>
        <w:t xml:space="preserve">.1. </w:t>
      </w:r>
      <w:r w:rsidRPr="00240B45">
        <w:rPr>
          <w:szCs w:val="24"/>
        </w:rPr>
        <w:t xml:space="preserve">As despesas decorrentes das obrigações assumidas com a presente, correrão à conta das dotações orçamentárias enviadas pelas Secretarias aderentes e atestados pela Secretaria Municipal de Planejamento e Orçamento, constante no </w:t>
      </w:r>
      <w:r w:rsidRPr="00240B45">
        <w:rPr>
          <w:b/>
          <w:bCs/>
          <w:szCs w:val="24"/>
        </w:rPr>
        <w:t>APÊNDICE II</w:t>
      </w:r>
      <w:r w:rsidRPr="00240B45">
        <w:rPr>
          <w:szCs w:val="24"/>
        </w:rPr>
        <w:t xml:space="preserve"> deste Termo.</w:t>
      </w:r>
    </w:p>
    <w:p w:rsidR="00240B45" w:rsidRPr="00A5649B" w:rsidRDefault="00240B45" w:rsidP="003022D4">
      <w:pPr>
        <w:jc w:val="both"/>
        <w:rPr>
          <w:szCs w:val="24"/>
        </w:rPr>
      </w:pPr>
    </w:p>
    <w:p w:rsidR="003022D4" w:rsidRPr="00A5649B" w:rsidRDefault="003022D4" w:rsidP="003022D4">
      <w:pPr>
        <w:jc w:val="both"/>
        <w:rPr>
          <w:b/>
          <w:szCs w:val="24"/>
        </w:rPr>
      </w:pPr>
      <w:r w:rsidRPr="00A5649B">
        <w:rPr>
          <w:b/>
          <w:szCs w:val="24"/>
        </w:rPr>
        <w:t>2</w:t>
      </w:r>
      <w:r w:rsidR="00240B45">
        <w:rPr>
          <w:b/>
          <w:szCs w:val="24"/>
        </w:rPr>
        <w:t>2</w:t>
      </w:r>
      <w:r w:rsidRPr="00A5649B">
        <w:rPr>
          <w:b/>
          <w:szCs w:val="24"/>
        </w:rPr>
        <w:t>. DAS CONDIÇÕES DE PAGAMENTO</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.1.</w:t>
      </w:r>
      <w:r w:rsidRPr="00A5649B">
        <w:rPr>
          <w:sz w:val="24"/>
          <w:szCs w:val="24"/>
        </w:rPr>
        <w:t xml:space="preserve"> O pagamentoserá efetuado em até </w:t>
      </w:r>
      <w:r w:rsidRPr="00A5649B">
        <w:rPr>
          <w:b/>
          <w:sz w:val="24"/>
          <w:szCs w:val="24"/>
        </w:rPr>
        <w:t xml:space="preserve">30 (trinta) </w:t>
      </w:r>
      <w:r w:rsidRPr="00A5649B">
        <w:rPr>
          <w:sz w:val="24"/>
          <w:szCs w:val="24"/>
        </w:rPr>
        <w:t xml:space="preserve">dias, medianteadimplemento de cada parcela da obrigação, através de </w:t>
      </w:r>
      <w:r w:rsidR="007C2910">
        <w:rPr>
          <w:sz w:val="24"/>
          <w:szCs w:val="24"/>
        </w:rPr>
        <w:t>transferência</w:t>
      </w:r>
      <w:r w:rsidRPr="00A5649B">
        <w:rPr>
          <w:sz w:val="24"/>
          <w:szCs w:val="24"/>
        </w:rPr>
        <w:t xml:space="preserve"> bancária</w:t>
      </w:r>
      <w:r w:rsidR="007C2910">
        <w:rPr>
          <w:sz w:val="24"/>
          <w:szCs w:val="24"/>
        </w:rPr>
        <w:t xml:space="preserve">, em conta </w:t>
      </w:r>
      <w:r w:rsidRPr="00A5649B">
        <w:rPr>
          <w:sz w:val="24"/>
          <w:szCs w:val="24"/>
        </w:rPr>
        <w:t>indicada, por intermédio da apresentação de fatura emitida pela Contratada em correspondência ao objeto executado. O processamento do pagamento observará a legislação pertinente à liquidação da despesa pública.</w:t>
      </w:r>
    </w:p>
    <w:p w:rsidR="003022D4" w:rsidRPr="00A5649B" w:rsidRDefault="003022D4" w:rsidP="003022D4">
      <w:pPr>
        <w:pStyle w:val="Corpodetexto2"/>
        <w:jc w:val="both"/>
        <w:rPr>
          <w:b/>
          <w:sz w:val="24"/>
          <w:szCs w:val="24"/>
        </w:rPr>
      </w:pPr>
      <w:r w:rsidRPr="00A5649B">
        <w:rPr>
          <w:b/>
          <w:sz w:val="24"/>
          <w:szCs w:val="24"/>
        </w:rPr>
        <w:lastRenderedPageBreak/>
        <w:t>2</w:t>
      </w:r>
      <w:r w:rsidR="00240B45">
        <w:rPr>
          <w:b/>
          <w:sz w:val="24"/>
          <w:szCs w:val="24"/>
        </w:rPr>
        <w:t>2</w:t>
      </w:r>
      <w:r w:rsidRPr="00A5649B">
        <w:rPr>
          <w:b/>
          <w:sz w:val="24"/>
          <w:szCs w:val="24"/>
        </w:rPr>
        <w:t>.2.</w:t>
      </w:r>
      <w:r w:rsidRPr="00A5649B">
        <w:rPr>
          <w:sz w:val="24"/>
          <w:szCs w:val="24"/>
        </w:rPr>
        <w:t xml:space="preserve"> Havendo atraso no pagamento, desde que não decorra de ato ou fato atribuível à Contratada, serão devidos pelo Contratante 0,033%, por dia, sobre o valor da parcela devida, a título de </w:t>
      </w:r>
      <w:r w:rsidRPr="00A5649B">
        <w:rPr>
          <w:b/>
          <w:sz w:val="24"/>
          <w:szCs w:val="24"/>
        </w:rPr>
        <w:t>compensação financeira.</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 xml:space="preserve">.3. </w:t>
      </w:r>
      <w:r w:rsidRPr="00A5649B">
        <w:rPr>
          <w:sz w:val="24"/>
          <w:szCs w:val="24"/>
        </w:rPr>
        <w:t xml:space="preserve">Por eventuaisatrasos injustificados, serão devidos à Contratada, </w:t>
      </w:r>
      <w:r w:rsidRPr="00A5649B">
        <w:rPr>
          <w:b/>
          <w:sz w:val="24"/>
          <w:szCs w:val="24"/>
        </w:rPr>
        <w:t>juros moratórios</w:t>
      </w:r>
      <w:r w:rsidRPr="00A5649B">
        <w:rPr>
          <w:sz w:val="24"/>
          <w:szCs w:val="24"/>
        </w:rPr>
        <w:t xml:space="preserve"> de0,01667%ao dia,alcançando ao ano 6% (seis por cento). </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.4.</w:t>
      </w:r>
      <w:r w:rsidRPr="00A5649B">
        <w:rPr>
          <w:sz w:val="24"/>
          <w:szCs w:val="24"/>
        </w:rPr>
        <w:t xml:space="preserve"> Entende-se por atraso o prazo que exceder</w:t>
      </w:r>
      <w:r w:rsidRPr="00A5649B">
        <w:rPr>
          <w:b/>
          <w:sz w:val="24"/>
          <w:szCs w:val="24"/>
        </w:rPr>
        <w:t xml:space="preserve"> 15 (quinze) </w:t>
      </w:r>
      <w:r w:rsidRPr="00A5649B">
        <w:rPr>
          <w:sz w:val="24"/>
          <w:szCs w:val="24"/>
        </w:rPr>
        <w:t>dias da apresentação da fatura.</w:t>
      </w:r>
    </w:p>
    <w:p w:rsidR="003022D4" w:rsidRPr="00A5649B" w:rsidRDefault="003022D4" w:rsidP="003022D4">
      <w:pPr>
        <w:pStyle w:val="Corpodetexto"/>
        <w:rPr>
          <w:b/>
          <w:sz w:val="24"/>
          <w:szCs w:val="24"/>
        </w:rPr>
      </w:pPr>
      <w:r w:rsidRPr="00A5649B">
        <w:rPr>
          <w:b/>
          <w:sz w:val="24"/>
          <w:szCs w:val="24"/>
        </w:rPr>
        <w:t>2</w:t>
      </w:r>
      <w:r w:rsidR="00240B45">
        <w:rPr>
          <w:b/>
          <w:sz w:val="24"/>
          <w:szCs w:val="24"/>
        </w:rPr>
        <w:t>2</w:t>
      </w:r>
      <w:r w:rsidRPr="00A5649B">
        <w:rPr>
          <w:b/>
          <w:sz w:val="24"/>
          <w:szCs w:val="24"/>
        </w:rPr>
        <w:t xml:space="preserve">.5. </w:t>
      </w:r>
      <w:r w:rsidRPr="00A5649B">
        <w:rPr>
          <w:sz w:val="24"/>
          <w:szCs w:val="24"/>
        </w:rPr>
        <w:t xml:space="preserve">Ocorrendo antecipação no pagamento dentro do prazo estabelecido, o </w:t>
      </w:r>
      <w:r w:rsidRPr="00A5649B">
        <w:rPr>
          <w:b/>
          <w:bCs/>
          <w:sz w:val="24"/>
          <w:szCs w:val="24"/>
        </w:rPr>
        <w:t xml:space="preserve">Município de Santo Antônio de Pádua </w:t>
      </w:r>
      <w:r w:rsidRPr="00A5649B">
        <w:rPr>
          <w:sz w:val="24"/>
          <w:szCs w:val="24"/>
        </w:rPr>
        <w:t xml:space="preserve">fará jus a um desconto de 0,033% por dia, a título de </w:t>
      </w:r>
      <w:r w:rsidRPr="00A5649B">
        <w:rPr>
          <w:b/>
          <w:sz w:val="24"/>
          <w:szCs w:val="24"/>
        </w:rPr>
        <w:t>compensação financeira.</w:t>
      </w:r>
    </w:p>
    <w:p w:rsidR="003022D4" w:rsidRPr="00A5649B" w:rsidRDefault="003022D4" w:rsidP="003022D4">
      <w:pPr>
        <w:jc w:val="both"/>
        <w:rPr>
          <w:b/>
          <w:szCs w:val="24"/>
        </w:rPr>
      </w:pPr>
    </w:p>
    <w:p w:rsidR="003022D4" w:rsidRPr="00A5649B" w:rsidRDefault="003022D4" w:rsidP="003022D4">
      <w:pPr>
        <w:jc w:val="both"/>
        <w:rPr>
          <w:szCs w:val="24"/>
        </w:rPr>
      </w:pPr>
      <w:r w:rsidRPr="00A5649B">
        <w:rPr>
          <w:b/>
          <w:szCs w:val="24"/>
        </w:rPr>
        <w:t>2</w:t>
      </w:r>
      <w:r w:rsidR="00240B45">
        <w:rPr>
          <w:b/>
          <w:szCs w:val="24"/>
        </w:rPr>
        <w:t>3</w:t>
      </w:r>
      <w:r w:rsidRPr="00A5649B">
        <w:rPr>
          <w:b/>
          <w:szCs w:val="24"/>
        </w:rPr>
        <w:t>. DAS SANÇÕES</w:t>
      </w:r>
    </w:p>
    <w:p w:rsidR="003022D4" w:rsidRPr="00A5649B" w:rsidRDefault="00A73EAD" w:rsidP="003022D4">
      <w:pPr>
        <w:pStyle w:val="Corpodetexto"/>
        <w:rPr>
          <w:sz w:val="24"/>
          <w:szCs w:val="24"/>
        </w:rPr>
      </w:pPr>
      <w:r w:rsidRPr="00A5649B">
        <w:rPr>
          <w:b/>
          <w:sz w:val="24"/>
          <w:szCs w:val="24"/>
        </w:rPr>
        <w:t>2</w:t>
      </w:r>
      <w:r w:rsidR="00240B45">
        <w:rPr>
          <w:b/>
          <w:sz w:val="24"/>
          <w:szCs w:val="24"/>
        </w:rPr>
        <w:t>3</w:t>
      </w:r>
      <w:r w:rsidR="003022D4" w:rsidRPr="00A5649B">
        <w:rPr>
          <w:b/>
          <w:sz w:val="24"/>
          <w:szCs w:val="24"/>
        </w:rPr>
        <w:t>.1.</w:t>
      </w:r>
      <w:r w:rsidR="003022D4" w:rsidRPr="00A5649B">
        <w:rPr>
          <w:sz w:val="24"/>
          <w:szCs w:val="24"/>
        </w:rPr>
        <w:t xml:space="preserve"> A licitante ficará impedida de licitar e contratar com a União, Estados, Distrito Federal e Municípios e será descredenciada do Cadastro de Fornecedores mantido pela Administração Pública Municipal, pelo prazo </w:t>
      </w:r>
      <w:r w:rsidR="003022D4" w:rsidRPr="007B36C6">
        <w:rPr>
          <w:sz w:val="24"/>
          <w:szCs w:val="24"/>
        </w:rPr>
        <w:t>de</w:t>
      </w:r>
      <w:r w:rsidR="003022D4" w:rsidRPr="007B36C6">
        <w:rPr>
          <w:b/>
          <w:bCs/>
          <w:sz w:val="24"/>
          <w:szCs w:val="24"/>
        </w:rPr>
        <w:t xml:space="preserve"> 05 (cinco) anos</w:t>
      </w:r>
      <w:r w:rsidR="003022D4" w:rsidRPr="00A5649B">
        <w:rPr>
          <w:sz w:val="24"/>
          <w:szCs w:val="24"/>
        </w:rPr>
        <w:t>, sem prejuízo das multas previstas nesse edital, no contrato e das demais cominações legais, conforme dispõe o</w:t>
      </w:r>
      <w:r w:rsidR="003022D4" w:rsidRPr="00A5649B">
        <w:rPr>
          <w:b/>
          <w:sz w:val="24"/>
          <w:szCs w:val="24"/>
        </w:rPr>
        <w:t xml:space="preserve"> artigo 7º da Lei Federal nº10.520/02,</w:t>
      </w:r>
      <w:r w:rsidR="003022D4" w:rsidRPr="00A5649B">
        <w:rPr>
          <w:sz w:val="24"/>
          <w:szCs w:val="24"/>
        </w:rPr>
        <w:t xml:space="preserve"> quando:</w:t>
      </w:r>
    </w:p>
    <w:p w:rsidR="003022D4" w:rsidRPr="00A5649B" w:rsidRDefault="003022D4" w:rsidP="00010B61">
      <w:pPr>
        <w:pStyle w:val="Corpodetexto"/>
        <w:rPr>
          <w:b/>
          <w:sz w:val="24"/>
          <w:szCs w:val="24"/>
          <w:u w:val="single"/>
        </w:rPr>
      </w:pPr>
      <w:r w:rsidRPr="00A5649B">
        <w:rPr>
          <w:b/>
          <w:sz w:val="24"/>
          <w:szCs w:val="24"/>
        </w:rPr>
        <w:t>2</w:t>
      </w:r>
      <w:r w:rsidR="00240B45">
        <w:rPr>
          <w:b/>
          <w:sz w:val="24"/>
          <w:szCs w:val="24"/>
        </w:rPr>
        <w:t>3</w:t>
      </w:r>
      <w:r w:rsidRPr="00A5649B">
        <w:rPr>
          <w:b/>
          <w:sz w:val="24"/>
          <w:szCs w:val="24"/>
        </w:rPr>
        <w:t xml:space="preserve">.1.1. </w:t>
      </w:r>
      <w:r w:rsidRPr="00A5649B">
        <w:rPr>
          <w:sz w:val="24"/>
          <w:szCs w:val="24"/>
        </w:rPr>
        <w:t>Convocado dentro do prazo de validade da sua proposta,não assinar 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.1.2. </w:t>
      </w:r>
      <w:r w:rsidRPr="00A5649B">
        <w:rPr>
          <w:sz w:val="24"/>
          <w:szCs w:val="24"/>
        </w:rPr>
        <w:t>Deixar de entregar ou apresentar documentação falsa exigida no certame</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.1.3. </w:t>
      </w:r>
      <w:r w:rsidRPr="00A5649B">
        <w:rPr>
          <w:sz w:val="24"/>
          <w:szCs w:val="24"/>
        </w:rPr>
        <w:t>Ensejar retardamento da execução do objeto;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.1.4. </w:t>
      </w:r>
      <w:r w:rsidRPr="00A5649B">
        <w:rPr>
          <w:sz w:val="24"/>
          <w:szCs w:val="24"/>
        </w:rPr>
        <w:t>Não mantiver a proposta;</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.1.5. </w:t>
      </w:r>
      <w:r w:rsidRPr="00A5649B">
        <w:rPr>
          <w:sz w:val="24"/>
          <w:szCs w:val="24"/>
        </w:rPr>
        <w:t>Falhar ou fraudar na execução do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00A73EAD" w:rsidRPr="00A5649B">
        <w:rPr>
          <w:b/>
          <w:sz w:val="24"/>
          <w:szCs w:val="24"/>
        </w:rPr>
        <w:t>.</w:t>
      </w:r>
      <w:r w:rsidRPr="00A5649B">
        <w:rPr>
          <w:b/>
          <w:sz w:val="24"/>
          <w:szCs w:val="24"/>
        </w:rPr>
        <w:t xml:space="preserve">1.6. </w:t>
      </w:r>
      <w:r w:rsidRPr="00A5649B">
        <w:rPr>
          <w:sz w:val="24"/>
          <w:szCs w:val="24"/>
        </w:rPr>
        <w:t>Comportar-se de modo inidôneo;</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.1.7. </w:t>
      </w:r>
      <w:r w:rsidRPr="00A5649B">
        <w:rPr>
          <w:sz w:val="24"/>
          <w:szCs w:val="24"/>
        </w:rPr>
        <w:t>Cometer fraude fiscal.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.2. </w:t>
      </w:r>
      <w:r w:rsidRPr="00A5649B">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22D4" w:rsidRPr="00A5649B" w:rsidRDefault="003022D4" w:rsidP="00010B61">
      <w:pPr>
        <w:jc w:val="both"/>
        <w:rPr>
          <w:szCs w:val="24"/>
        </w:rPr>
      </w:pPr>
      <w:r w:rsidRPr="00A5649B">
        <w:rPr>
          <w:b/>
          <w:szCs w:val="24"/>
        </w:rPr>
        <w:t>2</w:t>
      </w:r>
      <w:r w:rsidR="00240B45">
        <w:rPr>
          <w:b/>
          <w:szCs w:val="24"/>
        </w:rPr>
        <w:t>3</w:t>
      </w:r>
      <w:r w:rsidRPr="00A5649B">
        <w:rPr>
          <w:b/>
          <w:szCs w:val="24"/>
        </w:rPr>
        <w:t>.2.1.</w:t>
      </w:r>
      <w:r w:rsidRPr="00A5649B">
        <w:rPr>
          <w:szCs w:val="24"/>
        </w:rPr>
        <w:t xml:space="preserve"> Advertência, nas hipóteses de execução irregular de que não resulte prejuízo;</w:t>
      </w:r>
    </w:p>
    <w:p w:rsidR="003022D4" w:rsidRPr="00A5649B" w:rsidRDefault="003022D4" w:rsidP="00010B61">
      <w:pPr>
        <w:jc w:val="both"/>
        <w:rPr>
          <w:szCs w:val="24"/>
        </w:rPr>
      </w:pPr>
      <w:r w:rsidRPr="00A5649B">
        <w:rPr>
          <w:b/>
          <w:szCs w:val="24"/>
        </w:rPr>
        <w:t>2</w:t>
      </w:r>
      <w:r w:rsidR="00240B45">
        <w:rPr>
          <w:b/>
          <w:szCs w:val="24"/>
        </w:rPr>
        <w:t>3</w:t>
      </w:r>
      <w:r w:rsidRPr="00A5649B">
        <w:rPr>
          <w:b/>
          <w:szCs w:val="24"/>
        </w:rPr>
        <w:t>.2.2.</w:t>
      </w:r>
      <w:r w:rsidRPr="00A5649B">
        <w:rPr>
          <w:szCs w:val="24"/>
        </w:rPr>
        <w:t xml:space="preserve"> Multa administrativa, que não excederá, em seu total, 20% (vinte por cento) do valor da parcela inadimplida, nas hipóteses de inadimplemento ou infração de qualquer natureza;</w:t>
      </w:r>
    </w:p>
    <w:p w:rsidR="003022D4" w:rsidRPr="00A5649B" w:rsidRDefault="00A73EAD" w:rsidP="00010B61">
      <w:pPr>
        <w:pStyle w:val="Corpodetexto"/>
        <w:rPr>
          <w:sz w:val="24"/>
          <w:szCs w:val="24"/>
        </w:rPr>
      </w:pPr>
      <w:r w:rsidRPr="00A5649B">
        <w:rPr>
          <w:b/>
          <w:sz w:val="24"/>
          <w:szCs w:val="24"/>
        </w:rPr>
        <w:t>2</w:t>
      </w:r>
      <w:r w:rsidR="00240B45">
        <w:rPr>
          <w:b/>
          <w:sz w:val="24"/>
          <w:szCs w:val="24"/>
        </w:rPr>
        <w:t>3</w:t>
      </w:r>
      <w:r w:rsidR="003022D4" w:rsidRPr="00A5649B">
        <w:rPr>
          <w:b/>
          <w:sz w:val="24"/>
          <w:szCs w:val="24"/>
        </w:rPr>
        <w:t>.2.3.</w:t>
      </w:r>
      <w:r w:rsidR="003022D4" w:rsidRPr="00A5649B">
        <w:rPr>
          <w:sz w:val="24"/>
          <w:szCs w:val="24"/>
        </w:rPr>
        <w:t xml:space="preserve"> Suspensão temporária de participação em licitação e impedimento de contratar com o</w:t>
      </w:r>
      <w:r w:rsidR="003022D4" w:rsidRPr="00A5649B">
        <w:rPr>
          <w:b/>
          <w:bCs/>
          <w:sz w:val="24"/>
          <w:szCs w:val="24"/>
        </w:rPr>
        <w:t>Município de Santo Antônio de Pádua</w:t>
      </w:r>
      <w:r w:rsidR="003022D4" w:rsidRPr="00A5649B">
        <w:rPr>
          <w:sz w:val="24"/>
          <w:szCs w:val="24"/>
        </w:rPr>
        <w:t>, por prazo não superior a dois anos;</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.2.4. </w:t>
      </w:r>
      <w:r w:rsidRPr="00A5649B">
        <w:rPr>
          <w:sz w:val="24"/>
          <w:szCs w:val="24"/>
        </w:rPr>
        <w:t>Declaração de inidoneidade para licitar ou contratar com a Administração Pública, enquanto perdurarem os motivos determinantes da punição ou até que seja promovida a reabilitação.</w:t>
      </w:r>
    </w:p>
    <w:p w:rsidR="003022D4" w:rsidRPr="00A5649B" w:rsidRDefault="003022D4" w:rsidP="003022D4">
      <w:pPr>
        <w:jc w:val="both"/>
        <w:rPr>
          <w:b/>
          <w:szCs w:val="24"/>
        </w:rPr>
      </w:pPr>
      <w:r w:rsidRPr="00A5649B">
        <w:rPr>
          <w:b/>
          <w:szCs w:val="24"/>
        </w:rPr>
        <w:t>2</w:t>
      </w:r>
      <w:r w:rsidR="00240B45">
        <w:rPr>
          <w:b/>
          <w:szCs w:val="24"/>
        </w:rPr>
        <w:t>3</w:t>
      </w:r>
      <w:r w:rsidRPr="00A5649B">
        <w:rPr>
          <w:b/>
          <w:szCs w:val="24"/>
        </w:rPr>
        <w:t>.3.</w:t>
      </w:r>
      <w:r w:rsidRPr="00A5649B">
        <w:rPr>
          <w:szCs w:val="24"/>
        </w:rPr>
        <w:t xml:space="preserve"> A advertência será aplicada em casos de faltas leves, assim entendidas aquelas que não acarretem prejuízo ao interesse do </w:t>
      </w:r>
      <w:r w:rsidRPr="00A5649B">
        <w:rPr>
          <w:b/>
          <w:szCs w:val="24"/>
        </w:rPr>
        <w:t>objeto.</w:t>
      </w:r>
    </w:p>
    <w:p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.4. </w:t>
      </w:r>
      <w:r w:rsidRPr="00A5649B">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.4.1. </w:t>
      </w:r>
      <w:r w:rsidRPr="00A5649B">
        <w:rPr>
          <w:sz w:val="24"/>
          <w:szCs w:val="24"/>
        </w:rPr>
        <w:t>Reincidência em descumprimento do prazo contratual;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.4.2. </w:t>
      </w:r>
      <w:r w:rsidRPr="00A5649B">
        <w:rPr>
          <w:sz w:val="24"/>
          <w:szCs w:val="24"/>
        </w:rPr>
        <w:t>Descumprimento parcial total ou parcial de obrigação contratual;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.4.3. </w:t>
      </w:r>
      <w:r w:rsidRPr="00A5649B">
        <w:rPr>
          <w:sz w:val="24"/>
          <w:szCs w:val="24"/>
        </w:rPr>
        <w:t>Rescisão do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.4.4. </w:t>
      </w:r>
      <w:r w:rsidRPr="00A5649B">
        <w:rPr>
          <w:sz w:val="24"/>
          <w:szCs w:val="24"/>
        </w:rPr>
        <w:t>Tenha sofrido condenação definitiva por praticar, por meios dolos os, fraude fiscal no recolhimento de quaisquer tributos;</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.4.5. </w:t>
      </w:r>
      <w:r w:rsidRPr="00A5649B">
        <w:rPr>
          <w:sz w:val="24"/>
          <w:szCs w:val="24"/>
        </w:rPr>
        <w:t>Tenha praticado atos ilícitos visando frustrar os objetivos da licitação;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.4.6. </w:t>
      </w:r>
      <w:r w:rsidRPr="00A5649B">
        <w:rPr>
          <w:sz w:val="24"/>
          <w:szCs w:val="24"/>
        </w:rPr>
        <w:t>Demonstre não possuir idoneidade para contratar com a Administração em virtude de atos ilícitos praticados.</w:t>
      </w:r>
    </w:p>
    <w:p w:rsidR="003022D4" w:rsidRPr="00A5649B" w:rsidRDefault="003022D4" w:rsidP="003022D4">
      <w:pPr>
        <w:pStyle w:val="Corpodetexto"/>
        <w:rPr>
          <w:sz w:val="24"/>
          <w:szCs w:val="24"/>
        </w:rPr>
      </w:pPr>
      <w:r w:rsidRPr="00A5649B">
        <w:rPr>
          <w:b/>
          <w:sz w:val="24"/>
          <w:szCs w:val="24"/>
        </w:rPr>
        <w:lastRenderedPageBreak/>
        <w:t>2</w:t>
      </w:r>
      <w:r w:rsidR="00240B45">
        <w:rPr>
          <w:b/>
          <w:sz w:val="24"/>
          <w:szCs w:val="24"/>
        </w:rPr>
        <w:t>3</w:t>
      </w:r>
      <w:r w:rsidRPr="00A5649B">
        <w:rPr>
          <w:b/>
          <w:sz w:val="24"/>
          <w:szCs w:val="24"/>
        </w:rPr>
        <w:t xml:space="preserve">.5. </w:t>
      </w:r>
      <w:r w:rsidRPr="00A5649B">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.6.</w:t>
      </w:r>
      <w:r w:rsidRPr="00A5649B">
        <w:rPr>
          <w:szCs w:val="24"/>
        </w:rPr>
        <w:t xml:space="preserve"> Ocorrendo atraso injustificado na entrega do </w:t>
      </w:r>
      <w:r w:rsidRPr="00A5649B">
        <w:rPr>
          <w:b/>
          <w:szCs w:val="24"/>
        </w:rPr>
        <w:t>material</w:t>
      </w:r>
      <w:r w:rsidRPr="00A5649B">
        <w:rPr>
          <w:szCs w:val="24"/>
        </w:rPr>
        <w:t>, por culpa da Contratada, ser-lhe-á aplicada multa moratória de 1% (um por cento), por dia útil, sobre o valor da prestação em atraso, constituindo-se em mora independente de notificação ou interpelação.</w:t>
      </w:r>
    </w:p>
    <w:p w:rsidR="003022D4" w:rsidRPr="00A5649B" w:rsidRDefault="003022D4" w:rsidP="003022D4">
      <w:pPr>
        <w:pStyle w:val="Corpodetexto"/>
        <w:rPr>
          <w:b/>
          <w:sz w:val="24"/>
          <w:szCs w:val="24"/>
        </w:rPr>
      </w:pPr>
      <w:r w:rsidRPr="00A5649B">
        <w:rPr>
          <w:b/>
          <w:sz w:val="24"/>
          <w:szCs w:val="24"/>
        </w:rPr>
        <w:t>2</w:t>
      </w:r>
      <w:r w:rsidR="00240B45">
        <w:rPr>
          <w:b/>
          <w:sz w:val="24"/>
          <w:szCs w:val="24"/>
        </w:rPr>
        <w:t>3</w:t>
      </w:r>
      <w:r w:rsidRPr="00A5649B">
        <w:rPr>
          <w:b/>
          <w:sz w:val="24"/>
          <w:szCs w:val="24"/>
        </w:rPr>
        <w:t>.7.</w:t>
      </w:r>
      <w:r w:rsidRPr="00A5649B">
        <w:rPr>
          <w:sz w:val="24"/>
          <w:szCs w:val="24"/>
        </w:rPr>
        <w:t xml:space="preserve"> A recusa injustificada da licitante vencedora em assinar o contrato no prazo estipulado</w:t>
      </w:r>
      <w:r w:rsidRPr="00A5649B">
        <w:rPr>
          <w:b/>
          <w:sz w:val="24"/>
          <w:szCs w:val="24"/>
        </w:rPr>
        <w:t>,</w:t>
      </w:r>
      <w:r w:rsidRPr="00A5649B">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5649B">
        <w:rPr>
          <w:b/>
          <w:sz w:val="24"/>
          <w:szCs w:val="24"/>
        </w:rPr>
        <w:t xml:space="preserve">Município de Santo Antônio de Pádua </w:t>
      </w:r>
      <w:r w:rsidRPr="00A5649B">
        <w:rPr>
          <w:sz w:val="24"/>
          <w:szCs w:val="24"/>
        </w:rPr>
        <w:t xml:space="preserve">aconvocar a licitante remanescente, na forma do </w:t>
      </w:r>
      <w:r w:rsidRPr="00A5649B">
        <w:rPr>
          <w:b/>
          <w:sz w:val="24"/>
          <w:szCs w:val="24"/>
        </w:rPr>
        <w:t>artigo 64, § 2º da Lei Federal nº8.666/93.</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3</w:t>
      </w:r>
      <w:r w:rsidRPr="00A5649B">
        <w:rPr>
          <w:b/>
          <w:sz w:val="24"/>
          <w:szCs w:val="24"/>
        </w:rPr>
        <w:t>.8.</w:t>
      </w:r>
      <w:r w:rsidRPr="00A5649B">
        <w:rPr>
          <w:sz w:val="24"/>
          <w:szCs w:val="24"/>
        </w:rPr>
        <w:t xml:space="preserve"> Os danos e perdas decorrentes de culpa ou dolo da Contratada serão ressarcidos ao </w:t>
      </w:r>
      <w:r w:rsidRPr="00A5649B">
        <w:rPr>
          <w:b/>
          <w:sz w:val="24"/>
          <w:szCs w:val="24"/>
        </w:rPr>
        <w:t xml:space="preserve">Município de Santo Antônio de Pádua </w:t>
      </w:r>
      <w:r w:rsidRPr="00A5649B">
        <w:rPr>
          <w:sz w:val="24"/>
          <w:szCs w:val="24"/>
        </w:rPr>
        <w:t xml:space="preserve">no prazo máximo de </w:t>
      </w:r>
      <w:r w:rsidRPr="00A5649B">
        <w:rPr>
          <w:b/>
          <w:sz w:val="24"/>
          <w:szCs w:val="24"/>
        </w:rPr>
        <w:t>03 (três) dias</w:t>
      </w:r>
      <w:r w:rsidRPr="00A5649B">
        <w:rPr>
          <w:sz w:val="24"/>
          <w:szCs w:val="24"/>
        </w:rPr>
        <w:t>, contados de notificação administrativa, sob pena de multa de 0,5% (meio por cento) sobre o valor do contrato, por dia de atraso.</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 xml:space="preserve">.9. </w:t>
      </w:r>
      <w:r w:rsidRPr="00A5649B">
        <w:rPr>
          <w:szCs w:val="24"/>
        </w:rPr>
        <w:t xml:space="preserve">As multas previstas neste ato convocatório não têm caráter compensatório e o seu pagamento não elide a responsabilidade da Contratada pelos danos causados ao </w:t>
      </w:r>
      <w:r w:rsidRPr="00A5649B">
        <w:rPr>
          <w:b/>
          <w:szCs w:val="24"/>
        </w:rPr>
        <w:t xml:space="preserve">Município de Santo Antônio de Pádua </w:t>
      </w:r>
      <w:r w:rsidRPr="00A5649B">
        <w:rPr>
          <w:szCs w:val="24"/>
        </w:rPr>
        <w:t xml:space="preserve">e, ainda, não impede que sejam aplicadas outras sanções previstas em leie que o contrato seja rescindido unilateralmente.  </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.10.</w:t>
      </w:r>
      <w:r w:rsidRPr="00A5649B">
        <w:rPr>
          <w:szCs w:val="24"/>
        </w:rPr>
        <w:t xml:space="preserve"> A multa aplicada deverá ser recolhida dentro do prazo de03 (três) dias a contar da correspondente notificação e poderá ser descontada de eventuais créditos que a Contratadatenha junto ao </w:t>
      </w:r>
      <w:r w:rsidRPr="00A5649B">
        <w:rPr>
          <w:b/>
          <w:szCs w:val="24"/>
        </w:rPr>
        <w:t>Município de Santo Antônio de Pádua</w:t>
      </w:r>
      <w:r w:rsidRPr="00A5649B">
        <w:rPr>
          <w:szCs w:val="24"/>
        </w:rPr>
        <w:t>, sem embargo de ser cobrada judicialmente.</w:t>
      </w:r>
    </w:p>
    <w:p w:rsidR="003022D4" w:rsidRPr="00DA3E9D" w:rsidRDefault="003022D4" w:rsidP="003022D4">
      <w:pPr>
        <w:jc w:val="both"/>
        <w:rPr>
          <w:sz w:val="23"/>
          <w:szCs w:val="24"/>
        </w:rPr>
      </w:pPr>
      <w:r w:rsidRPr="00A5649B">
        <w:rPr>
          <w:b/>
          <w:szCs w:val="24"/>
        </w:rPr>
        <w:t>2</w:t>
      </w:r>
      <w:r w:rsidR="00240B45">
        <w:rPr>
          <w:b/>
          <w:szCs w:val="24"/>
        </w:rPr>
        <w:t>3</w:t>
      </w:r>
      <w:r w:rsidRPr="00A5649B">
        <w:rPr>
          <w:b/>
          <w:szCs w:val="24"/>
        </w:rPr>
        <w:t>.11.</w:t>
      </w:r>
      <w:r w:rsidRPr="00A5649B">
        <w:rPr>
          <w:szCs w:val="24"/>
        </w:rPr>
        <w:t xml:space="preserve"> </w:t>
      </w:r>
      <w:r w:rsidRPr="00DA3E9D">
        <w:rPr>
          <w:sz w:val="23"/>
          <w:szCs w:val="24"/>
        </w:rPr>
        <w:t xml:space="preserve">Constituem motivos para rescisão do contrato, por ato unilateral do Contratante, os motivos previstos no </w:t>
      </w:r>
      <w:r w:rsidRPr="00DA3E9D">
        <w:rPr>
          <w:b/>
          <w:sz w:val="23"/>
          <w:szCs w:val="24"/>
        </w:rPr>
        <w:t xml:space="preserve">artigo 78, I a XI da Lei Federal </w:t>
      </w:r>
      <w:proofErr w:type="gramStart"/>
      <w:r w:rsidRPr="00DA3E9D">
        <w:rPr>
          <w:b/>
          <w:sz w:val="23"/>
          <w:szCs w:val="24"/>
        </w:rPr>
        <w:t>nº8.</w:t>
      </w:r>
      <w:proofErr w:type="gramEnd"/>
      <w:r w:rsidRPr="00DA3E9D">
        <w:rPr>
          <w:b/>
          <w:sz w:val="23"/>
          <w:szCs w:val="24"/>
        </w:rPr>
        <w:t>666/93,</w:t>
      </w:r>
      <w:r w:rsidRPr="00DA3E9D">
        <w:rPr>
          <w:sz w:val="23"/>
          <w:szCs w:val="24"/>
        </w:rPr>
        <w:t xml:space="preserve"> mediante decisão fundamentada, assegurados o contraditório, a defesa prévia e ampla defesa, acarretando a Contratada, no que couber, as consequências previstas no </w:t>
      </w:r>
      <w:r w:rsidRPr="00DA3E9D">
        <w:rPr>
          <w:b/>
          <w:sz w:val="23"/>
          <w:szCs w:val="24"/>
        </w:rPr>
        <w:t>artigo 80 do mesmo diploma legal</w:t>
      </w:r>
      <w:r w:rsidRPr="00DA3E9D">
        <w:rPr>
          <w:sz w:val="23"/>
          <w:szCs w:val="24"/>
        </w:rPr>
        <w:t>, sem prejuízo das sanções estipulada em leis e neste edital.</w:t>
      </w:r>
    </w:p>
    <w:p w:rsidR="003022D4" w:rsidRPr="00DA3E9D" w:rsidRDefault="003022D4" w:rsidP="003022D4">
      <w:pPr>
        <w:jc w:val="both"/>
        <w:rPr>
          <w:sz w:val="16"/>
          <w:szCs w:val="16"/>
        </w:rPr>
      </w:pPr>
    </w:p>
    <w:p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 SUBCONTRATAÇÃO </w:t>
      </w:r>
    </w:p>
    <w:p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.1. </w:t>
      </w:r>
      <w:r w:rsidRPr="00A5649B">
        <w:rPr>
          <w:szCs w:val="24"/>
        </w:rPr>
        <w:t xml:space="preserve">Conforme estabelecido no </w:t>
      </w:r>
      <w:r w:rsidRPr="00A5649B">
        <w:rPr>
          <w:b/>
          <w:szCs w:val="24"/>
        </w:rPr>
        <w:t>Artigo 72 da Lei Federal n</w:t>
      </w:r>
      <w:r w:rsidRPr="00A5649B">
        <w:rPr>
          <w:b/>
          <w:szCs w:val="24"/>
          <w:vertAlign w:val="superscript"/>
        </w:rPr>
        <w:t xml:space="preserve">o </w:t>
      </w:r>
      <w:r w:rsidRPr="00A5649B">
        <w:rPr>
          <w:b/>
          <w:szCs w:val="24"/>
        </w:rPr>
        <w:t>8.666/93</w:t>
      </w:r>
      <w:r w:rsidRPr="00A5649B">
        <w:rPr>
          <w:szCs w:val="24"/>
        </w:rPr>
        <w:t>, é vedada a subcontratação da totalidade dos serviços objeto da licitação</w:t>
      </w:r>
      <w:r w:rsidRPr="00A5649B">
        <w:rPr>
          <w:b/>
          <w:szCs w:val="24"/>
        </w:rPr>
        <w:t>.</w:t>
      </w:r>
    </w:p>
    <w:p w:rsidR="003022D4" w:rsidRPr="00DA3E9D" w:rsidRDefault="003022D4" w:rsidP="003022D4">
      <w:pPr>
        <w:jc w:val="both"/>
        <w:rPr>
          <w:b/>
          <w:sz w:val="16"/>
          <w:szCs w:val="16"/>
        </w:rPr>
      </w:pPr>
    </w:p>
    <w:p w:rsidR="003022D4" w:rsidRPr="00A5649B" w:rsidRDefault="003022D4" w:rsidP="003022D4">
      <w:pPr>
        <w:pStyle w:val="Corpodetexto"/>
        <w:contextualSpacing/>
        <w:rPr>
          <w:b/>
          <w:sz w:val="24"/>
          <w:szCs w:val="24"/>
        </w:rPr>
      </w:pPr>
      <w:r w:rsidRPr="00A5649B">
        <w:rPr>
          <w:b/>
          <w:sz w:val="24"/>
          <w:szCs w:val="24"/>
        </w:rPr>
        <w:t>2</w:t>
      </w:r>
      <w:r w:rsidR="00240B45">
        <w:rPr>
          <w:b/>
          <w:sz w:val="24"/>
          <w:szCs w:val="24"/>
        </w:rPr>
        <w:t>5</w:t>
      </w:r>
      <w:r w:rsidRPr="00A5649B">
        <w:rPr>
          <w:b/>
          <w:sz w:val="24"/>
          <w:szCs w:val="24"/>
        </w:rPr>
        <w:t>. DA REVISÃO E DO CANCELAMENTO DOS PREÇOS REGISTRADOS</w:t>
      </w:r>
    </w:p>
    <w:p w:rsidR="003022D4" w:rsidRPr="00A5649B" w:rsidRDefault="003022D4" w:rsidP="003022D4">
      <w:pPr>
        <w:contextualSpacing/>
        <w:jc w:val="both"/>
        <w:rPr>
          <w:szCs w:val="24"/>
        </w:rPr>
      </w:pPr>
      <w:r w:rsidRPr="00A5649B">
        <w:rPr>
          <w:b/>
          <w:szCs w:val="24"/>
        </w:rPr>
        <w:t>2</w:t>
      </w:r>
      <w:r w:rsidR="00240B45">
        <w:rPr>
          <w:b/>
          <w:szCs w:val="24"/>
        </w:rPr>
        <w:t>5</w:t>
      </w:r>
      <w:r w:rsidRPr="00A5649B">
        <w:rPr>
          <w:b/>
          <w:szCs w:val="24"/>
        </w:rPr>
        <w:t xml:space="preserve">.1. </w:t>
      </w:r>
      <w:r w:rsidR="007C2910" w:rsidRPr="00A5649B">
        <w:rPr>
          <w:szCs w:val="24"/>
        </w:rPr>
        <w:t>A revisão e o cancelamento dos preços registrados têm</w:t>
      </w:r>
      <w:r w:rsidRPr="00A5649B">
        <w:rPr>
          <w:szCs w:val="24"/>
        </w:rPr>
        <w:t xml:space="preserve"> como embasamento legal o Decreto Municipal nº015, de 17 de fevereiro de 2017 artigos 16, 17, 18, 19 e 20 conforme abaixo:</w:t>
      </w:r>
    </w:p>
    <w:p w:rsidR="003022D4" w:rsidRPr="00DA3E9D" w:rsidRDefault="003022D4" w:rsidP="003022D4">
      <w:pPr>
        <w:contextualSpacing/>
        <w:jc w:val="both"/>
        <w:rPr>
          <w:sz w:val="16"/>
          <w:szCs w:val="16"/>
        </w:rPr>
      </w:pPr>
    </w:p>
    <w:p w:rsidR="003022D4" w:rsidRPr="00A5649B" w:rsidRDefault="003022D4" w:rsidP="003022D4">
      <w:pPr>
        <w:ind w:left="3402"/>
        <w:contextualSpacing/>
        <w:jc w:val="both"/>
        <w:rPr>
          <w:i/>
          <w:szCs w:val="24"/>
        </w:rPr>
      </w:pPr>
      <w:bookmarkStart w:id="1" w:name="artigo_16"/>
      <w:r w:rsidRPr="00A5649B">
        <w:rPr>
          <w:b/>
          <w:bCs/>
          <w:i/>
          <w:szCs w:val="24"/>
        </w:rPr>
        <w:t>“Art. 16</w:t>
      </w:r>
      <w:bookmarkEnd w:id="1"/>
      <w:r w:rsidRPr="00A5649B">
        <w:rPr>
          <w:i/>
          <w:szCs w:val="24"/>
        </w:rPr>
        <w:t> </w:t>
      </w:r>
      <w:r w:rsidRPr="00A5649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022D4" w:rsidRPr="00DA3E9D" w:rsidRDefault="003022D4" w:rsidP="003022D4">
      <w:pPr>
        <w:ind w:left="3402"/>
        <w:contextualSpacing/>
        <w:jc w:val="both"/>
        <w:rPr>
          <w:i/>
          <w:sz w:val="16"/>
          <w:szCs w:val="16"/>
        </w:rPr>
      </w:pPr>
    </w:p>
    <w:p w:rsidR="003022D4" w:rsidRPr="00A5649B" w:rsidRDefault="003022D4" w:rsidP="003022D4">
      <w:pPr>
        <w:ind w:left="3402"/>
        <w:jc w:val="both"/>
        <w:rPr>
          <w:i/>
          <w:szCs w:val="24"/>
          <w:shd w:val="clear" w:color="auto" w:fill="FFFFFF"/>
        </w:rPr>
      </w:pPr>
      <w:bookmarkStart w:id="2" w:name="artigo_17"/>
      <w:r w:rsidRPr="00A5649B">
        <w:rPr>
          <w:b/>
          <w:bCs/>
          <w:i/>
          <w:szCs w:val="24"/>
        </w:rPr>
        <w:t>Art. 17</w:t>
      </w:r>
      <w:bookmarkEnd w:id="2"/>
      <w:r w:rsidRPr="00A5649B">
        <w:rPr>
          <w:i/>
          <w:szCs w:val="24"/>
        </w:rPr>
        <w:t> </w:t>
      </w:r>
      <w:r w:rsidRPr="00A5649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lastRenderedPageBreak/>
        <w:t>§ 1º</w:t>
      </w:r>
      <w:r w:rsidRPr="00A5649B">
        <w:rPr>
          <w:i/>
          <w:szCs w:val="24"/>
          <w:shd w:val="clear" w:color="auto" w:fill="FFFFFF"/>
        </w:rPr>
        <w:t xml:space="preserve"> Os fornecedores que não aceitarem reduzir seus preços aos valores praticados pelo mercado serão liberados do compromisso assumido, sem aplicação de penalidade.</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2º</w:t>
      </w:r>
      <w:r w:rsidRPr="00A5649B">
        <w:rPr>
          <w:i/>
          <w:szCs w:val="24"/>
          <w:shd w:val="clear" w:color="auto" w:fill="FFFFFF"/>
        </w:rPr>
        <w:t xml:space="preserve"> A ordem de classificação dos fornecedores que aceitarem reduzir seus preços aos valores de mercado observará a classificação original.</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bookmarkStart w:id="3" w:name="artigo_18"/>
      <w:r w:rsidRPr="00A5649B">
        <w:rPr>
          <w:b/>
          <w:bCs/>
          <w:i/>
          <w:szCs w:val="24"/>
        </w:rPr>
        <w:t>Art. 18</w:t>
      </w:r>
      <w:bookmarkEnd w:id="3"/>
      <w:r w:rsidRPr="00A5649B">
        <w:rPr>
          <w:i/>
          <w:szCs w:val="24"/>
        </w:rPr>
        <w:t> </w:t>
      </w:r>
      <w:r w:rsidRPr="00A5649B">
        <w:rPr>
          <w:i/>
          <w:szCs w:val="24"/>
          <w:shd w:val="clear" w:color="auto" w:fill="FFFFFF"/>
        </w:rPr>
        <w:t>Quando o preço de mercado tornar-se superior aos preços registrados e o fornecedor não puder cumprir o compromisso, o Órgão Gerenciador poderá:</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xml:space="preserve">I </w:t>
      </w:r>
      <w:proofErr w:type="gramStart"/>
      <w:r w:rsidRPr="00A5649B">
        <w:rPr>
          <w:b/>
          <w:i/>
          <w:szCs w:val="24"/>
          <w:shd w:val="clear" w:color="auto" w:fill="FFFFFF"/>
        </w:rPr>
        <w:t>-</w:t>
      </w:r>
      <w:r w:rsidRPr="00A5649B">
        <w:rPr>
          <w:i/>
          <w:szCs w:val="24"/>
          <w:shd w:val="clear" w:color="auto" w:fill="FFFFFF"/>
        </w:rPr>
        <w:t>liberar</w:t>
      </w:r>
      <w:proofErr w:type="gramEnd"/>
      <w:r w:rsidRPr="00A5649B">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022D4" w:rsidRPr="00A5649B" w:rsidRDefault="003022D4" w:rsidP="003022D4">
      <w:pPr>
        <w:ind w:left="3402"/>
        <w:jc w:val="both"/>
        <w:rPr>
          <w:i/>
          <w:szCs w:val="24"/>
          <w:shd w:val="clear" w:color="auto" w:fill="FFFFFF"/>
        </w:rPr>
      </w:pPr>
      <w:r w:rsidRPr="00A5649B">
        <w:rPr>
          <w:b/>
          <w:i/>
          <w:szCs w:val="24"/>
          <w:shd w:val="clear" w:color="auto" w:fill="FFFFFF"/>
        </w:rPr>
        <w:t xml:space="preserve">II </w:t>
      </w:r>
      <w:proofErr w:type="gramStart"/>
      <w:r w:rsidRPr="00A5649B">
        <w:rPr>
          <w:b/>
          <w:i/>
          <w:szCs w:val="24"/>
          <w:shd w:val="clear" w:color="auto" w:fill="FFFFFF"/>
        </w:rPr>
        <w:t>-</w:t>
      </w:r>
      <w:r w:rsidRPr="00A5649B">
        <w:rPr>
          <w:i/>
          <w:szCs w:val="24"/>
          <w:shd w:val="clear" w:color="auto" w:fill="FFFFFF"/>
        </w:rPr>
        <w:t>convocar</w:t>
      </w:r>
      <w:proofErr w:type="gramEnd"/>
      <w:r w:rsidRPr="00A5649B">
        <w:rPr>
          <w:i/>
          <w:szCs w:val="24"/>
          <w:shd w:val="clear" w:color="auto" w:fill="FFFFFF"/>
        </w:rPr>
        <w:t xml:space="preserve"> os demais fornecedores para assegurar igual oportunidade de negociação.</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Parágrafo único.</w:t>
      </w:r>
      <w:r w:rsidRPr="00A5649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bookmarkStart w:id="4" w:name="artigo_19"/>
      <w:r w:rsidRPr="00A5649B">
        <w:rPr>
          <w:b/>
          <w:bCs/>
          <w:i/>
          <w:szCs w:val="24"/>
        </w:rPr>
        <w:t>Art. 19</w:t>
      </w:r>
      <w:bookmarkEnd w:id="4"/>
      <w:r w:rsidRPr="00A5649B">
        <w:rPr>
          <w:i/>
          <w:szCs w:val="24"/>
        </w:rPr>
        <w:t> </w:t>
      </w:r>
      <w:r w:rsidRPr="00A5649B">
        <w:rPr>
          <w:i/>
          <w:szCs w:val="24"/>
          <w:shd w:val="clear" w:color="auto" w:fill="FFFFFF"/>
        </w:rPr>
        <w:t>O registro do fornecedor será cancelado quando:</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r w:rsidRPr="00A5649B">
        <w:rPr>
          <w:i/>
          <w:szCs w:val="24"/>
          <w:shd w:val="clear" w:color="auto" w:fill="FFFFFF"/>
        </w:rPr>
        <w:t>I - descumprir as condições da ata de registro de preços;</w:t>
      </w:r>
    </w:p>
    <w:p w:rsidR="003022D4" w:rsidRPr="00A5649B" w:rsidRDefault="003022D4" w:rsidP="003022D4">
      <w:pPr>
        <w:ind w:left="3402"/>
        <w:jc w:val="both"/>
        <w:rPr>
          <w:i/>
          <w:szCs w:val="24"/>
          <w:shd w:val="clear" w:color="auto" w:fill="FFFFFF"/>
        </w:rPr>
      </w:pPr>
      <w:r w:rsidRPr="00A5649B">
        <w:rPr>
          <w:i/>
          <w:szCs w:val="24"/>
          <w:shd w:val="clear" w:color="auto" w:fill="FFFFFF"/>
        </w:rPr>
        <w:t>II - não retirar a nota de empenho ou instrumento equivalente no prazo estabelecido pela Administração, sem justificativa aceitável;</w:t>
      </w:r>
    </w:p>
    <w:p w:rsidR="003022D4" w:rsidRPr="00A5649B" w:rsidRDefault="003022D4" w:rsidP="003022D4">
      <w:pPr>
        <w:ind w:left="3402"/>
        <w:jc w:val="both"/>
        <w:rPr>
          <w:i/>
          <w:szCs w:val="24"/>
          <w:shd w:val="clear" w:color="auto" w:fill="FFFFFF"/>
        </w:rPr>
      </w:pPr>
      <w:r w:rsidRPr="00A5649B">
        <w:rPr>
          <w:i/>
          <w:szCs w:val="24"/>
          <w:shd w:val="clear" w:color="auto" w:fill="FFFFFF"/>
        </w:rPr>
        <w:t>III - não aceitar reduzir o seu preço registrado, na hipótese deste se tornar superior àqueles praticados no mercado; ou</w:t>
      </w:r>
    </w:p>
    <w:p w:rsidR="003022D4" w:rsidRPr="00A5649B" w:rsidRDefault="003022D4" w:rsidP="003022D4">
      <w:pPr>
        <w:ind w:left="3402"/>
        <w:jc w:val="both"/>
        <w:rPr>
          <w:i/>
          <w:szCs w:val="24"/>
          <w:shd w:val="clear" w:color="auto" w:fill="FFFFFF"/>
        </w:rPr>
      </w:pPr>
      <w:r w:rsidRPr="00A5649B">
        <w:rPr>
          <w:i/>
          <w:szCs w:val="24"/>
          <w:shd w:val="clear" w:color="auto" w:fill="FFFFFF"/>
        </w:rPr>
        <w:t>IV - sofrer sanção prevista nos incisos III ou IV do art. 87 da Lei nº 8.666/1.993, ou no art. 7 nº 10.520, de 2.002.</w:t>
      </w:r>
    </w:p>
    <w:p w:rsidR="003022D4" w:rsidRPr="00A5649B" w:rsidRDefault="003022D4" w:rsidP="003022D4">
      <w:pPr>
        <w:ind w:left="3402"/>
        <w:jc w:val="both"/>
        <w:rPr>
          <w:i/>
          <w:szCs w:val="24"/>
          <w:shd w:val="clear" w:color="auto" w:fill="FFFFFF"/>
        </w:rPr>
      </w:pPr>
      <w:r w:rsidRPr="00A5649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bookmarkStart w:id="5" w:name="artigo_20"/>
      <w:r w:rsidRPr="00A5649B">
        <w:rPr>
          <w:b/>
          <w:bCs/>
          <w:i/>
          <w:szCs w:val="24"/>
        </w:rPr>
        <w:t>Art. 20</w:t>
      </w:r>
      <w:bookmarkEnd w:id="5"/>
      <w:r w:rsidRPr="00A5649B">
        <w:rPr>
          <w:i/>
          <w:szCs w:val="24"/>
        </w:rPr>
        <w:t> </w:t>
      </w:r>
      <w:r w:rsidRPr="00A5649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22D4" w:rsidRPr="00DA3E9D" w:rsidRDefault="003022D4" w:rsidP="003022D4">
      <w:pPr>
        <w:ind w:left="3402"/>
        <w:jc w:val="both"/>
        <w:rPr>
          <w:i/>
          <w:sz w:val="16"/>
          <w:szCs w:val="16"/>
          <w:shd w:val="clear" w:color="auto" w:fill="FFFFFF"/>
        </w:rPr>
      </w:pPr>
    </w:p>
    <w:p w:rsidR="003022D4" w:rsidRPr="00A5649B" w:rsidRDefault="003022D4" w:rsidP="003022D4">
      <w:pPr>
        <w:ind w:left="3402"/>
        <w:jc w:val="both"/>
        <w:rPr>
          <w:i/>
          <w:szCs w:val="24"/>
          <w:shd w:val="clear" w:color="auto" w:fill="FFFFFF"/>
        </w:rPr>
      </w:pPr>
      <w:r w:rsidRPr="00A5649B">
        <w:rPr>
          <w:i/>
          <w:szCs w:val="24"/>
          <w:shd w:val="clear" w:color="auto" w:fill="FFFFFF"/>
        </w:rPr>
        <w:t>I - por razão de interesse público; ou</w:t>
      </w:r>
    </w:p>
    <w:p w:rsidR="003022D4" w:rsidRPr="00A5649B" w:rsidRDefault="003022D4" w:rsidP="003022D4">
      <w:pPr>
        <w:ind w:left="3402"/>
        <w:jc w:val="both"/>
        <w:rPr>
          <w:szCs w:val="24"/>
        </w:rPr>
      </w:pPr>
      <w:proofErr w:type="gramStart"/>
      <w:r w:rsidRPr="00A5649B">
        <w:rPr>
          <w:i/>
          <w:szCs w:val="24"/>
          <w:shd w:val="clear" w:color="auto" w:fill="FFFFFF"/>
        </w:rPr>
        <w:t>II - a pedido do fornecedor.”</w:t>
      </w:r>
      <w:proofErr w:type="gramEnd"/>
    </w:p>
    <w:p w:rsidR="003022D4" w:rsidRPr="00A5649B" w:rsidRDefault="003022D4" w:rsidP="003022D4">
      <w:pPr>
        <w:jc w:val="both"/>
        <w:rPr>
          <w:szCs w:val="24"/>
        </w:rPr>
      </w:pPr>
    </w:p>
    <w:p w:rsidR="003022D4" w:rsidRPr="00A5649B" w:rsidRDefault="003022D4" w:rsidP="003022D4">
      <w:pPr>
        <w:jc w:val="both"/>
        <w:rPr>
          <w:szCs w:val="24"/>
        </w:rPr>
      </w:pPr>
    </w:p>
    <w:p w:rsidR="003022D4" w:rsidRPr="00A5649B" w:rsidRDefault="003022D4" w:rsidP="003022D4">
      <w:pPr>
        <w:contextualSpacing/>
        <w:jc w:val="both"/>
        <w:rPr>
          <w:b/>
          <w:szCs w:val="24"/>
        </w:rPr>
      </w:pPr>
    </w:p>
    <w:sectPr w:rsidR="003022D4" w:rsidRPr="00A5649B" w:rsidSect="00633E48">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CFF" w:rsidRDefault="00E21CFF" w:rsidP="00A5649B">
      <w:r>
        <w:separator/>
      </w:r>
    </w:p>
  </w:endnote>
  <w:endnote w:type="continuationSeparator" w:id="1">
    <w:p w:rsidR="00E21CFF" w:rsidRDefault="00E21CFF" w:rsidP="00A5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FF" w:rsidRPr="00A5649B" w:rsidRDefault="00E21CFF"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Praça Visconde Figueira – 57 - Centro</w:t>
    </w:r>
  </w:p>
  <w:p w:rsidR="00E21CFF" w:rsidRPr="00A5649B" w:rsidRDefault="00E21CFF"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Telefone: 22 – 3854 - 9200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CFF" w:rsidRDefault="00E21CFF" w:rsidP="00A5649B">
      <w:r>
        <w:separator/>
      </w:r>
    </w:p>
  </w:footnote>
  <w:footnote w:type="continuationSeparator" w:id="1">
    <w:p w:rsidR="00E21CFF" w:rsidRDefault="00E21CFF" w:rsidP="00A5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FF" w:rsidRPr="00A5649B" w:rsidRDefault="00E21CFF" w:rsidP="00A5649B">
    <w:pPr>
      <w:pStyle w:val="Cabealho"/>
      <w:jc w:val="center"/>
      <w:rPr>
        <w:b/>
        <w:bCs/>
      </w:rPr>
    </w:pPr>
    <w:r>
      <w:rPr>
        <w:b/>
        <w:bCs/>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-2540</wp:posOffset>
          </wp:positionV>
          <wp:extent cx="1020645" cy="71437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0645" cy="714375"/>
                  </a:xfrm>
                  <a:prstGeom prst="rect">
                    <a:avLst/>
                  </a:prstGeom>
                </pic:spPr>
              </pic:pic>
            </a:graphicData>
          </a:graphic>
        </wp:anchor>
      </w:drawing>
    </w:r>
    <w:r>
      <w:rPr>
        <w:b/>
        <w:bCs/>
        <w:noProof/>
      </w:rPr>
      <w:drawing>
        <wp:anchor distT="0" distB="0" distL="114300" distR="114300" simplePos="0" relativeHeight="251658240" behindDoc="1" locked="0" layoutInCell="1" allowOverlap="1">
          <wp:simplePos x="0" y="0"/>
          <wp:positionH relativeFrom="margin">
            <wp:align>left</wp:align>
          </wp:positionH>
          <wp:positionV relativeFrom="paragraph">
            <wp:posOffset>6985</wp:posOffset>
          </wp:positionV>
          <wp:extent cx="733425" cy="7334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A5649B">
      <w:rPr>
        <w:b/>
        <w:bCs/>
      </w:rPr>
      <w:t>MUNICÍPIO DE SANTO ANTÔNIO DE PÁDUA</w:t>
    </w:r>
  </w:p>
  <w:p w:rsidR="00E21CFF" w:rsidRPr="00A5649B" w:rsidRDefault="00E21CFF" w:rsidP="00A5649B">
    <w:pPr>
      <w:pStyle w:val="Cabealho"/>
      <w:jc w:val="center"/>
      <w:rPr>
        <w:b/>
        <w:bCs/>
      </w:rPr>
    </w:pPr>
    <w:r w:rsidRPr="00A5649B">
      <w:rPr>
        <w:b/>
        <w:bCs/>
      </w:rPr>
      <w:t>Estado do Rio de Janeiro</w:t>
    </w:r>
  </w:p>
  <w:p w:rsidR="00E21CFF" w:rsidRDefault="00E21CFF" w:rsidP="00A5649B">
    <w:pPr>
      <w:pStyle w:val="Cabealho"/>
      <w:jc w:val="center"/>
      <w:rPr>
        <w:b/>
        <w:bCs/>
      </w:rPr>
    </w:pPr>
    <w:r w:rsidRPr="00A5649B">
      <w:rPr>
        <w:b/>
        <w:bCs/>
      </w:rPr>
      <w:t>Órgão Gerenciador</w:t>
    </w:r>
  </w:p>
  <w:p w:rsidR="00E21CFF" w:rsidRDefault="00E21CFF" w:rsidP="00A5649B">
    <w:pPr>
      <w:pStyle w:val="Cabealho"/>
      <w:jc w:val="center"/>
      <w:rPr>
        <w:b/>
        <w:bCs/>
      </w:rPr>
    </w:pPr>
  </w:p>
  <w:p w:rsidR="00E21CFF" w:rsidRDefault="00E21CFF" w:rsidP="00A5649B">
    <w:pPr>
      <w:pStyle w:val="Cabealho"/>
      <w:jc w:val="center"/>
      <w:rPr>
        <w:b/>
        <w:bCs/>
      </w:rPr>
    </w:pPr>
  </w:p>
  <w:p w:rsidR="00E21CFF" w:rsidRPr="00A5649B" w:rsidRDefault="00E21CFF" w:rsidP="00A5649B">
    <w:pPr>
      <w:pStyle w:val="Cabealho"/>
      <w:jc w:val="center"/>
      <w:rPr>
        <w:b/>
        <w:bCs/>
      </w:rPr>
    </w:pPr>
  </w:p>
  <w:p w:rsidR="00E21CFF" w:rsidRDefault="00E21CFF" w:rsidP="00A5649B">
    <w:pPr>
      <w:pStyle w:val="Cabealho"/>
      <w:jc w:val="center"/>
      <w:rPr>
        <w:b/>
        <w:bCs/>
      </w:rPr>
    </w:pPr>
    <w:proofErr w:type="gramStart"/>
    <w:r>
      <w:rPr>
        <w:b/>
        <w:bCs/>
      </w:rPr>
      <w:t>ANEXO VI</w:t>
    </w:r>
    <w:proofErr w:type="gramEnd"/>
    <w:r>
      <w:rPr>
        <w:b/>
        <w:bCs/>
      </w:rPr>
      <w:t xml:space="preserve"> - </w:t>
    </w:r>
    <w:r w:rsidRPr="00A5649B">
      <w:rPr>
        <w:b/>
        <w:bCs/>
      </w:rPr>
      <w:t>TERMO DE REFERÊNCIA</w:t>
    </w:r>
  </w:p>
  <w:p w:rsidR="00E21CFF" w:rsidRPr="00A5649B" w:rsidRDefault="00E21CFF" w:rsidP="00A5649B">
    <w:pPr>
      <w:pStyle w:val="Cabealho"/>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8E0091"/>
    <w:rsid w:val="00010B61"/>
    <w:rsid w:val="000317F2"/>
    <w:rsid w:val="00042E78"/>
    <w:rsid w:val="00043036"/>
    <w:rsid w:val="00043C53"/>
    <w:rsid w:val="00050A7D"/>
    <w:rsid w:val="00053401"/>
    <w:rsid w:val="00065F60"/>
    <w:rsid w:val="000739F8"/>
    <w:rsid w:val="0007547D"/>
    <w:rsid w:val="00076D74"/>
    <w:rsid w:val="00083C04"/>
    <w:rsid w:val="00096B03"/>
    <w:rsid w:val="000A1829"/>
    <w:rsid w:val="000A60DD"/>
    <w:rsid w:val="000B07D2"/>
    <w:rsid w:val="000B41A2"/>
    <w:rsid w:val="000D0B85"/>
    <w:rsid w:val="000D6A91"/>
    <w:rsid w:val="001036FF"/>
    <w:rsid w:val="00114305"/>
    <w:rsid w:val="001205ED"/>
    <w:rsid w:val="00141F54"/>
    <w:rsid w:val="001460B2"/>
    <w:rsid w:val="0015147A"/>
    <w:rsid w:val="00156E16"/>
    <w:rsid w:val="0017250B"/>
    <w:rsid w:val="0018472C"/>
    <w:rsid w:val="0019132B"/>
    <w:rsid w:val="0019649F"/>
    <w:rsid w:val="001B581F"/>
    <w:rsid w:val="001B6319"/>
    <w:rsid w:val="001B6500"/>
    <w:rsid w:val="001C1E98"/>
    <w:rsid w:val="001E22EC"/>
    <w:rsid w:val="001F3791"/>
    <w:rsid w:val="00204FF1"/>
    <w:rsid w:val="00237FB0"/>
    <w:rsid w:val="00240B45"/>
    <w:rsid w:val="002500A1"/>
    <w:rsid w:val="002565C1"/>
    <w:rsid w:val="00262946"/>
    <w:rsid w:val="00272B87"/>
    <w:rsid w:val="0027550F"/>
    <w:rsid w:val="00297FF5"/>
    <w:rsid w:val="002A419D"/>
    <w:rsid w:val="002B20CF"/>
    <w:rsid w:val="002B2887"/>
    <w:rsid w:val="002B6ED9"/>
    <w:rsid w:val="002C2D54"/>
    <w:rsid w:val="002C6EB9"/>
    <w:rsid w:val="002F3B67"/>
    <w:rsid w:val="002F7E29"/>
    <w:rsid w:val="003022D4"/>
    <w:rsid w:val="00306873"/>
    <w:rsid w:val="0030785C"/>
    <w:rsid w:val="00330717"/>
    <w:rsid w:val="00353F28"/>
    <w:rsid w:val="00372EE3"/>
    <w:rsid w:val="0037413D"/>
    <w:rsid w:val="00384F53"/>
    <w:rsid w:val="00392546"/>
    <w:rsid w:val="003C73C2"/>
    <w:rsid w:val="003D5349"/>
    <w:rsid w:val="003E2C16"/>
    <w:rsid w:val="003E5351"/>
    <w:rsid w:val="003F115E"/>
    <w:rsid w:val="004042FC"/>
    <w:rsid w:val="00411CCD"/>
    <w:rsid w:val="00413FF0"/>
    <w:rsid w:val="00424FA5"/>
    <w:rsid w:val="00450416"/>
    <w:rsid w:val="00456260"/>
    <w:rsid w:val="00471914"/>
    <w:rsid w:val="00491432"/>
    <w:rsid w:val="004A504A"/>
    <w:rsid w:val="004C1D9E"/>
    <w:rsid w:val="004C4E82"/>
    <w:rsid w:val="00500476"/>
    <w:rsid w:val="00506607"/>
    <w:rsid w:val="00521466"/>
    <w:rsid w:val="00526740"/>
    <w:rsid w:val="0054245A"/>
    <w:rsid w:val="00547F88"/>
    <w:rsid w:val="00566A24"/>
    <w:rsid w:val="0057252E"/>
    <w:rsid w:val="0057706C"/>
    <w:rsid w:val="00580496"/>
    <w:rsid w:val="00580644"/>
    <w:rsid w:val="0058606A"/>
    <w:rsid w:val="00586ADA"/>
    <w:rsid w:val="005A0D4E"/>
    <w:rsid w:val="005B3E60"/>
    <w:rsid w:val="005B726D"/>
    <w:rsid w:val="005E11FD"/>
    <w:rsid w:val="005E62EA"/>
    <w:rsid w:val="005E7A60"/>
    <w:rsid w:val="00601C3B"/>
    <w:rsid w:val="00633E48"/>
    <w:rsid w:val="006518D4"/>
    <w:rsid w:val="00684350"/>
    <w:rsid w:val="0068573D"/>
    <w:rsid w:val="00692BF0"/>
    <w:rsid w:val="006958D8"/>
    <w:rsid w:val="006A1711"/>
    <w:rsid w:val="006B3297"/>
    <w:rsid w:val="006C3AB7"/>
    <w:rsid w:val="006E0615"/>
    <w:rsid w:val="00731CE1"/>
    <w:rsid w:val="00732DE6"/>
    <w:rsid w:val="007351AD"/>
    <w:rsid w:val="0074316A"/>
    <w:rsid w:val="007775FC"/>
    <w:rsid w:val="00777650"/>
    <w:rsid w:val="00785EF9"/>
    <w:rsid w:val="007B36C6"/>
    <w:rsid w:val="007C2910"/>
    <w:rsid w:val="007E4A7D"/>
    <w:rsid w:val="007F583C"/>
    <w:rsid w:val="007F61B6"/>
    <w:rsid w:val="00801E97"/>
    <w:rsid w:val="00810B00"/>
    <w:rsid w:val="00822A74"/>
    <w:rsid w:val="00833060"/>
    <w:rsid w:val="008574BA"/>
    <w:rsid w:val="00857C15"/>
    <w:rsid w:val="00863D1F"/>
    <w:rsid w:val="008767B1"/>
    <w:rsid w:val="00876FF2"/>
    <w:rsid w:val="008775EB"/>
    <w:rsid w:val="00893C05"/>
    <w:rsid w:val="008A38A6"/>
    <w:rsid w:val="008B0EE0"/>
    <w:rsid w:val="008C312D"/>
    <w:rsid w:val="008C5F80"/>
    <w:rsid w:val="008C6A97"/>
    <w:rsid w:val="008E0091"/>
    <w:rsid w:val="008E2683"/>
    <w:rsid w:val="008E2C83"/>
    <w:rsid w:val="0091119C"/>
    <w:rsid w:val="009132F8"/>
    <w:rsid w:val="00952799"/>
    <w:rsid w:val="00974CA3"/>
    <w:rsid w:val="00985128"/>
    <w:rsid w:val="009A3024"/>
    <w:rsid w:val="009C248E"/>
    <w:rsid w:val="009D7199"/>
    <w:rsid w:val="009E7C17"/>
    <w:rsid w:val="009F0A31"/>
    <w:rsid w:val="009F0DCB"/>
    <w:rsid w:val="009F0E31"/>
    <w:rsid w:val="00A04CF8"/>
    <w:rsid w:val="00A058A6"/>
    <w:rsid w:val="00A2319F"/>
    <w:rsid w:val="00A50023"/>
    <w:rsid w:val="00A54B45"/>
    <w:rsid w:val="00A5649B"/>
    <w:rsid w:val="00A73EAD"/>
    <w:rsid w:val="00A81585"/>
    <w:rsid w:val="00AA7DB7"/>
    <w:rsid w:val="00AB1336"/>
    <w:rsid w:val="00AC1353"/>
    <w:rsid w:val="00AD2855"/>
    <w:rsid w:val="00AE2B40"/>
    <w:rsid w:val="00AF50B4"/>
    <w:rsid w:val="00B2036C"/>
    <w:rsid w:val="00B24CA3"/>
    <w:rsid w:val="00B34846"/>
    <w:rsid w:val="00B52F5A"/>
    <w:rsid w:val="00BA0D12"/>
    <w:rsid w:val="00BA31EB"/>
    <w:rsid w:val="00BB0CC5"/>
    <w:rsid w:val="00BC2B33"/>
    <w:rsid w:val="00BC4620"/>
    <w:rsid w:val="00BC63A1"/>
    <w:rsid w:val="00BC78CD"/>
    <w:rsid w:val="00BD5DBF"/>
    <w:rsid w:val="00BE6359"/>
    <w:rsid w:val="00C003F2"/>
    <w:rsid w:val="00C24655"/>
    <w:rsid w:val="00C33D29"/>
    <w:rsid w:val="00C42974"/>
    <w:rsid w:val="00C42EDB"/>
    <w:rsid w:val="00C44A10"/>
    <w:rsid w:val="00C454B3"/>
    <w:rsid w:val="00C45F94"/>
    <w:rsid w:val="00C874EC"/>
    <w:rsid w:val="00CC759E"/>
    <w:rsid w:val="00CE2439"/>
    <w:rsid w:val="00CE2AE8"/>
    <w:rsid w:val="00CE2B21"/>
    <w:rsid w:val="00CE58A1"/>
    <w:rsid w:val="00CF1C17"/>
    <w:rsid w:val="00CF39D4"/>
    <w:rsid w:val="00CF4322"/>
    <w:rsid w:val="00D25A21"/>
    <w:rsid w:val="00D53908"/>
    <w:rsid w:val="00D55769"/>
    <w:rsid w:val="00D6041B"/>
    <w:rsid w:val="00D74B86"/>
    <w:rsid w:val="00D76F4C"/>
    <w:rsid w:val="00D91DB3"/>
    <w:rsid w:val="00DA3E9D"/>
    <w:rsid w:val="00DB0545"/>
    <w:rsid w:val="00DB0E78"/>
    <w:rsid w:val="00DB42E5"/>
    <w:rsid w:val="00DB79F1"/>
    <w:rsid w:val="00DC37CC"/>
    <w:rsid w:val="00DC64E9"/>
    <w:rsid w:val="00E06140"/>
    <w:rsid w:val="00E21CFF"/>
    <w:rsid w:val="00E46AFA"/>
    <w:rsid w:val="00E54704"/>
    <w:rsid w:val="00E61F43"/>
    <w:rsid w:val="00E65273"/>
    <w:rsid w:val="00E73CCA"/>
    <w:rsid w:val="00E74BE5"/>
    <w:rsid w:val="00E81EB5"/>
    <w:rsid w:val="00E86845"/>
    <w:rsid w:val="00E87B60"/>
    <w:rsid w:val="00E93326"/>
    <w:rsid w:val="00EB011B"/>
    <w:rsid w:val="00EC6AED"/>
    <w:rsid w:val="00EC741C"/>
    <w:rsid w:val="00ED5FE7"/>
    <w:rsid w:val="00EF3C1D"/>
    <w:rsid w:val="00F117BF"/>
    <w:rsid w:val="00F358E5"/>
    <w:rsid w:val="00F426D3"/>
    <w:rsid w:val="00F457D2"/>
    <w:rsid w:val="00F60C45"/>
    <w:rsid w:val="00F8490B"/>
    <w:rsid w:val="00F92D68"/>
    <w:rsid w:val="00FA111A"/>
    <w:rsid w:val="00FA2442"/>
    <w:rsid w:val="00FD50B3"/>
    <w:rsid w:val="00FF388D"/>
    <w:rsid w:val="00FF58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561D-A47A-4B71-9827-5D2C5F82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5228</Words>
  <Characters>28236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6</cp:revision>
  <cp:lastPrinted>2022-12-08T19:24:00Z</cp:lastPrinted>
  <dcterms:created xsi:type="dcterms:W3CDTF">2022-07-21T17:42:00Z</dcterms:created>
  <dcterms:modified xsi:type="dcterms:W3CDTF">2022-12-13T14:16:00Z</dcterms:modified>
</cp:coreProperties>
</file>