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F" w:rsidRDefault="00DD784F" w:rsidP="00857623">
      <w:pPr>
        <w:rPr>
          <w:caps/>
          <w:sz w:val="24"/>
          <w:szCs w:val="24"/>
        </w:rPr>
      </w:pPr>
    </w:p>
    <w:p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B6365">
        <w:rPr>
          <w:b/>
          <w:sz w:val="28"/>
          <w:szCs w:val="28"/>
        </w:rPr>
        <w:t>PÊNDICE III</w:t>
      </w:r>
      <w:r w:rsidR="00F1337B">
        <w:rPr>
          <w:b/>
          <w:sz w:val="28"/>
          <w:szCs w:val="28"/>
        </w:rPr>
        <w:t xml:space="preserve"> AO TERMO DE REFERÊNCIA</w:t>
      </w:r>
    </w:p>
    <w:p w:rsidR="00F1337B" w:rsidRDefault="00F1337B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098/2022</w:t>
      </w:r>
    </w:p>
    <w:p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</w:p>
    <w:p w:rsidR="002B20A7" w:rsidRDefault="002B20A7" w:rsidP="00AB3D19">
      <w:pPr>
        <w:spacing w:line="360" w:lineRule="auto"/>
        <w:jc w:val="center"/>
        <w:rPr>
          <w:b/>
          <w:sz w:val="28"/>
          <w:szCs w:val="28"/>
        </w:rPr>
      </w:pPr>
    </w:p>
    <w:p w:rsidR="002B20A7" w:rsidRDefault="002B20A7" w:rsidP="00AB3D19">
      <w:pPr>
        <w:spacing w:line="360" w:lineRule="auto"/>
        <w:jc w:val="center"/>
        <w:rPr>
          <w:b/>
          <w:sz w:val="28"/>
          <w:szCs w:val="28"/>
        </w:rPr>
      </w:pPr>
    </w:p>
    <w:p w:rsidR="00225304" w:rsidRPr="00AB3D19" w:rsidRDefault="00AB3D19" w:rsidP="00AB3D19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das Escolas e Creches Municipais</w:t>
      </w:r>
    </w:p>
    <w:tbl>
      <w:tblPr>
        <w:tblStyle w:val="Tabelacomgrade"/>
        <w:tblW w:w="10173" w:type="dxa"/>
        <w:tblLook w:val="04A0"/>
      </w:tblPr>
      <w:tblGrid>
        <w:gridCol w:w="857"/>
        <w:gridCol w:w="3480"/>
        <w:gridCol w:w="3142"/>
        <w:gridCol w:w="2694"/>
      </w:tblGrid>
      <w:tr w:rsidR="00D549DB" w:rsidRPr="00D549DB" w:rsidTr="00D549DB">
        <w:tc>
          <w:tcPr>
            <w:tcW w:w="857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80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694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9DB" w:rsidRPr="00D549DB" w:rsidTr="00D549DB">
        <w:trPr>
          <w:trHeight w:val="395"/>
        </w:trPr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Marinho Ribeiro, s/n –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Ibitiguaçu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D549DB" w:rsidRPr="00D549DB" w:rsidTr="00D549DB">
        <w:trPr>
          <w:trHeight w:val="389"/>
        </w:trPr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Alice do Amaral Peixoto</w:t>
            </w: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Recreio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 Mota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Salgueiro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Panaro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Caldas</w:t>
            </w:r>
          </w:p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s/n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Teixeira Jardim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s/n -  Bairro 17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Heitor Bustamante, 15 – Cidade Nova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573"/>
        </w:trPr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Mirante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447"/>
        </w:trPr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Procópio da Costa Júnior n°43 – 6° Distrito Monte Alegre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479"/>
        </w:trPr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Deputado Armindo Marcílio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Doutel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Andrade – EMDAMDA</w:t>
            </w: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:rsidR="00D549DB" w:rsidRPr="00D549DB" w:rsidRDefault="00D549DB" w:rsidP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Pr="00823AE9" w:rsidRDefault="005E414A" w:rsidP="005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Parque Infantil Menino Jesus</w:t>
            </w: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A619E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14A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Gambeta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Perissé</w:t>
            </w:r>
            <w:proofErr w:type="spellEnd"/>
          </w:p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Rua Américo Duarte Monteiro, s/n - 6° Distrito Monte Alegre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Escola Viva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Belloti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Projetada, s/n – Bairro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Alphaville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Fazenda Barra Alegre – Bairro 17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Maurício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Brum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Idalino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Souza Maia, s/n – Boa Nova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609"/>
        </w:trPr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Fernandes Camacho</w:t>
            </w: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Virgínia Robert Camacho, Mangueirão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Pinto de Souza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Judith Machado de </w:t>
            </w:r>
          </w:p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142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s/n -  Bairro 17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Lélia Leite de Faria </w:t>
            </w:r>
          </w:p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Francisco de Castro – 3° Distrito Santa Cruz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Manoel Miguel Souto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Rosalina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Barcelos Moreno - s/n – Campelo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Inês Ribeiro da Silva Santiago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Homem da Costa s/n – Bairro São Luiz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638"/>
        </w:trPr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Carlos Pinheiro de Medeiros – Bairro Glória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Pedro Baptista de Souza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Est. RJ 186 km0, Divisa com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Pirapetinga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Sarah Faria Braz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Capitão Manoel de Melo s/n – São Luiz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49DB" w:rsidRPr="00D549DB" w:rsidRDefault="00D549DB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1F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Teófilo de Mello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Israel Fernandes, s/n – 2° Distrito Baltazar.</w:t>
            </w:r>
          </w:p>
        </w:tc>
        <w:tc>
          <w:tcPr>
            <w:tcW w:w="2694" w:type="dxa"/>
          </w:tcPr>
          <w:p w:rsidR="00D549DB" w:rsidRPr="00823AE9" w:rsidRDefault="005E414A" w:rsidP="001F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637716" w:rsidRDefault="00637716" w:rsidP="004259EA">
      <w:pPr>
        <w:spacing w:line="360" w:lineRule="auto"/>
        <w:jc w:val="both"/>
        <w:rPr>
          <w:sz w:val="24"/>
          <w:szCs w:val="24"/>
        </w:rPr>
      </w:pPr>
    </w:p>
    <w:p w:rsidR="001F6241" w:rsidRDefault="001F6241" w:rsidP="001F6241">
      <w:pPr>
        <w:spacing w:line="360" w:lineRule="auto"/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tblpXSpec="center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1F6241" w:rsidTr="001F6241">
        <w:tc>
          <w:tcPr>
            <w:tcW w:w="3959" w:type="dxa"/>
            <w:gridSpan w:val="2"/>
            <w:vAlign w:val="center"/>
          </w:tcPr>
          <w:p w:rsidR="001F6241" w:rsidRDefault="001F6241" w:rsidP="001F6241">
            <w:pPr>
              <w:jc w:val="center"/>
            </w:pPr>
            <w:r>
              <w:lastRenderedPageBreak/>
              <w:t>SECRETARIA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r>
              <w:t>HORÁRIO DE FUNCIONAMENTO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Meio Ambiente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AC5676">
              <w:t xml:space="preserve">Amilcar Rodrigues </w:t>
            </w:r>
            <w:proofErr w:type="spellStart"/>
            <w:r w:rsidRPr="00AC5676">
              <w:t>Perlingeiro</w:t>
            </w:r>
            <w:proofErr w:type="spellEnd"/>
            <w:r w:rsidRPr="00AC5676">
              <w:t xml:space="preserve">, </w:t>
            </w:r>
            <w:proofErr w:type="gramStart"/>
            <w:r w:rsidRPr="00AC5676">
              <w:t>s/n.</w:t>
            </w:r>
            <w:proofErr w:type="gramEnd"/>
            <w:r w:rsidRPr="00AC5676">
              <w:t>º, São Félix.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08:00</w:t>
            </w:r>
            <w:proofErr w:type="gramEnd"/>
            <w:r>
              <w:t>h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 xml:space="preserve">Obras e </w:t>
            </w:r>
            <w:proofErr w:type="spellStart"/>
            <w:r w:rsidRPr="00E76FCF">
              <w:t>Infraestrutura</w:t>
            </w:r>
            <w:proofErr w:type="spellEnd"/>
            <w:r w:rsidRPr="00E76FCF">
              <w:t xml:space="preserve"> Urbana e Rural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AC5676">
              <w:t>Rodovia Renato de Alvim Padilha, Km 01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07:00</w:t>
            </w:r>
            <w:proofErr w:type="gramEnd"/>
            <w:r>
              <w:t>h às 16:00h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Agricultura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40480B">
              <w:t xml:space="preserve">Rodovia Renato de Alvim Padilha, </w:t>
            </w:r>
            <w:r>
              <w:t>km 02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Defesa Civil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40480B">
              <w:t>Rodovia Renato de Alvim Padilha, 3034.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Segurança Pública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AC5676">
              <w:t xml:space="preserve">Rua Nilo Peçanha, </w:t>
            </w:r>
            <w:proofErr w:type="gramStart"/>
            <w:r>
              <w:t>s/n.</w:t>
            </w:r>
            <w:proofErr w:type="gramEnd"/>
            <w:r>
              <w:t>º</w:t>
            </w:r>
            <w:r w:rsidRPr="00AC5676">
              <w:t xml:space="preserve"> - Centro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proofErr w:type="gramStart"/>
            <w:r w:rsidRPr="00E76FCF">
              <w:t>Industria</w:t>
            </w:r>
            <w:proofErr w:type="gramEnd"/>
            <w:r w:rsidRPr="00E76FCF">
              <w:t>, Comercio e Recursos Minerais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AC5676">
              <w:t xml:space="preserve">Major Padilha, </w:t>
            </w:r>
            <w:proofErr w:type="gramStart"/>
            <w:r w:rsidRPr="00AC5676">
              <w:t>s/n.</w:t>
            </w:r>
            <w:proofErr w:type="gramEnd"/>
            <w:r w:rsidRPr="00AC5676">
              <w:t>º, São Felix.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Assessoria Direta do Gabinete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Educação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AC5676">
              <w:t>Rua Nilo Peçanha, 40 - Centro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r>
              <w:t>11</w:t>
            </w:r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Esportes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 xml:space="preserve">, </w:t>
            </w:r>
            <w:proofErr w:type="gramStart"/>
            <w:r w:rsidRPr="0040480B">
              <w:t>s/n.</w:t>
            </w:r>
            <w:proofErr w:type="gramEnd"/>
            <w:r w:rsidRPr="0040480B">
              <w:t>º, São Félix.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r>
              <w:t>17</w:t>
            </w:r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Administração e Gestão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1F6241" w:rsidTr="001F6241">
        <w:tc>
          <w:tcPr>
            <w:tcW w:w="440" w:type="dxa"/>
            <w:vAlign w:val="center"/>
          </w:tcPr>
          <w:p w:rsidR="001F6241" w:rsidRDefault="001F6241" w:rsidP="001F6241">
            <w:pPr>
              <w:jc w:val="center"/>
            </w:pPr>
            <w:r>
              <w:t>18</w:t>
            </w:r>
          </w:p>
        </w:tc>
        <w:tc>
          <w:tcPr>
            <w:tcW w:w="3519" w:type="dxa"/>
            <w:vAlign w:val="center"/>
          </w:tcPr>
          <w:p w:rsidR="001F6241" w:rsidRPr="00E76FCF" w:rsidRDefault="001F6241" w:rsidP="001F6241">
            <w:pPr>
              <w:jc w:val="center"/>
            </w:pPr>
            <w:r w:rsidRPr="00E76FCF">
              <w:t>Desenvolvimento e Assistência Social</w:t>
            </w:r>
          </w:p>
        </w:tc>
        <w:tc>
          <w:tcPr>
            <w:tcW w:w="2119" w:type="dxa"/>
            <w:vAlign w:val="center"/>
          </w:tcPr>
          <w:p w:rsidR="001F6241" w:rsidRDefault="001F6241" w:rsidP="001F6241">
            <w:pPr>
              <w:jc w:val="both"/>
            </w:pPr>
            <w:r w:rsidRPr="0040480B">
              <w:t>Sede - Rua Silva Jardim - Centro</w:t>
            </w:r>
          </w:p>
        </w:tc>
        <w:tc>
          <w:tcPr>
            <w:tcW w:w="2416" w:type="dxa"/>
            <w:vAlign w:val="center"/>
          </w:tcPr>
          <w:p w:rsidR="001F6241" w:rsidRDefault="001F6241" w:rsidP="001F6241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</w:tbl>
    <w:p w:rsidR="00F1337B" w:rsidRPr="00C61F3E" w:rsidRDefault="00F1337B" w:rsidP="00F1337B">
      <w:pPr>
        <w:jc w:val="center"/>
        <w:rPr>
          <w:b/>
          <w:bCs/>
        </w:rPr>
      </w:pPr>
      <w:r w:rsidRPr="00C61F3E">
        <w:rPr>
          <w:b/>
          <w:bCs/>
        </w:rPr>
        <w:t>ENDEREÇOS DAS SECRETARIAS 202</w:t>
      </w:r>
      <w:r>
        <w:rPr>
          <w:b/>
          <w:bCs/>
        </w:rPr>
        <w:t>3</w:t>
      </w:r>
    </w:p>
    <w:p w:rsidR="001F6241" w:rsidRDefault="001F6241" w:rsidP="004259EA">
      <w:pPr>
        <w:spacing w:line="360" w:lineRule="auto"/>
        <w:jc w:val="both"/>
        <w:rPr>
          <w:sz w:val="24"/>
          <w:szCs w:val="24"/>
        </w:rPr>
      </w:pPr>
    </w:p>
    <w:p w:rsidR="001F6241" w:rsidRDefault="001F6241" w:rsidP="004259EA">
      <w:pPr>
        <w:spacing w:line="360" w:lineRule="auto"/>
        <w:jc w:val="both"/>
        <w:rPr>
          <w:sz w:val="24"/>
          <w:szCs w:val="24"/>
        </w:rPr>
      </w:pPr>
    </w:p>
    <w:p w:rsidR="001F6241" w:rsidRDefault="001F6241" w:rsidP="004259EA">
      <w:pPr>
        <w:spacing w:line="360" w:lineRule="auto"/>
        <w:jc w:val="both"/>
        <w:rPr>
          <w:sz w:val="24"/>
          <w:szCs w:val="24"/>
        </w:rPr>
      </w:pPr>
    </w:p>
    <w:p w:rsidR="001F6241" w:rsidRPr="00D549DB" w:rsidRDefault="001F6241" w:rsidP="004259EA">
      <w:pPr>
        <w:spacing w:line="360" w:lineRule="auto"/>
        <w:jc w:val="both"/>
        <w:rPr>
          <w:sz w:val="24"/>
          <w:szCs w:val="24"/>
        </w:rPr>
      </w:pPr>
    </w:p>
    <w:sectPr w:rsidR="001F6241" w:rsidRPr="00D549DB" w:rsidSect="002824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41" w:rsidRDefault="001F6241">
      <w:r>
        <w:separator/>
      </w:r>
    </w:p>
  </w:endnote>
  <w:endnote w:type="continuationSeparator" w:id="1">
    <w:p w:rsidR="001F6241" w:rsidRDefault="001F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41" w:rsidRDefault="001F6241">
      <w:r>
        <w:separator/>
      </w:r>
    </w:p>
  </w:footnote>
  <w:footnote w:type="continuationSeparator" w:id="1">
    <w:p w:rsidR="001F6241" w:rsidRDefault="001F6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25AB"/>
    <w:multiLevelType w:val="hybridMultilevel"/>
    <w:tmpl w:val="F98AE3B4"/>
    <w:lvl w:ilvl="0" w:tplc="B3F2EF28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6E40FB"/>
    <w:multiLevelType w:val="hybridMultilevel"/>
    <w:tmpl w:val="436E22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753591"/>
    <w:multiLevelType w:val="hybridMultilevel"/>
    <w:tmpl w:val="2A00C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57623"/>
    <w:rsid w:val="00014D2D"/>
    <w:rsid w:val="00016199"/>
    <w:rsid w:val="000350CE"/>
    <w:rsid w:val="0004622B"/>
    <w:rsid w:val="000606A9"/>
    <w:rsid w:val="000C198B"/>
    <w:rsid w:val="000C7C9B"/>
    <w:rsid w:val="00100F5C"/>
    <w:rsid w:val="00141783"/>
    <w:rsid w:val="00173B55"/>
    <w:rsid w:val="00186029"/>
    <w:rsid w:val="00190B1A"/>
    <w:rsid w:val="001F05F7"/>
    <w:rsid w:val="001F6241"/>
    <w:rsid w:val="002116F0"/>
    <w:rsid w:val="00215C3E"/>
    <w:rsid w:val="00223829"/>
    <w:rsid w:val="00225304"/>
    <w:rsid w:val="00271DC4"/>
    <w:rsid w:val="0027617A"/>
    <w:rsid w:val="0028241B"/>
    <w:rsid w:val="00291AC7"/>
    <w:rsid w:val="002A58A3"/>
    <w:rsid w:val="002B20A7"/>
    <w:rsid w:val="002D5E49"/>
    <w:rsid w:val="00316BDE"/>
    <w:rsid w:val="00330DDA"/>
    <w:rsid w:val="00360D91"/>
    <w:rsid w:val="00372428"/>
    <w:rsid w:val="00372FB3"/>
    <w:rsid w:val="003A237A"/>
    <w:rsid w:val="00417876"/>
    <w:rsid w:val="004241E3"/>
    <w:rsid w:val="004259EA"/>
    <w:rsid w:val="004554C9"/>
    <w:rsid w:val="00485A0C"/>
    <w:rsid w:val="00493045"/>
    <w:rsid w:val="004B391E"/>
    <w:rsid w:val="004B5239"/>
    <w:rsid w:val="004C0F76"/>
    <w:rsid w:val="004E6194"/>
    <w:rsid w:val="0050221E"/>
    <w:rsid w:val="005073A5"/>
    <w:rsid w:val="00515345"/>
    <w:rsid w:val="00516F95"/>
    <w:rsid w:val="005248CF"/>
    <w:rsid w:val="0055359D"/>
    <w:rsid w:val="00554D26"/>
    <w:rsid w:val="00582B28"/>
    <w:rsid w:val="005A619E"/>
    <w:rsid w:val="005E414A"/>
    <w:rsid w:val="00625C0C"/>
    <w:rsid w:val="00637716"/>
    <w:rsid w:val="00684857"/>
    <w:rsid w:val="00685F40"/>
    <w:rsid w:val="006A01B9"/>
    <w:rsid w:val="006A3774"/>
    <w:rsid w:val="006A4DF4"/>
    <w:rsid w:val="006B0AA6"/>
    <w:rsid w:val="006C115B"/>
    <w:rsid w:val="006D1015"/>
    <w:rsid w:val="006D69AA"/>
    <w:rsid w:val="006D7474"/>
    <w:rsid w:val="006E5D01"/>
    <w:rsid w:val="006F1D39"/>
    <w:rsid w:val="00703A5F"/>
    <w:rsid w:val="00707D9E"/>
    <w:rsid w:val="00727DD7"/>
    <w:rsid w:val="00752175"/>
    <w:rsid w:val="00797E4E"/>
    <w:rsid w:val="007A0C53"/>
    <w:rsid w:val="007A1341"/>
    <w:rsid w:val="007A256E"/>
    <w:rsid w:val="007E0950"/>
    <w:rsid w:val="0081648A"/>
    <w:rsid w:val="00823AE9"/>
    <w:rsid w:val="00857623"/>
    <w:rsid w:val="00867747"/>
    <w:rsid w:val="00877776"/>
    <w:rsid w:val="008A378A"/>
    <w:rsid w:val="008B1889"/>
    <w:rsid w:val="008C04AA"/>
    <w:rsid w:val="008C3E57"/>
    <w:rsid w:val="008D66F7"/>
    <w:rsid w:val="008F0659"/>
    <w:rsid w:val="00903F64"/>
    <w:rsid w:val="00940496"/>
    <w:rsid w:val="00955D89"/>
    <w:rsid w:val="00986C7E"/>
    <w:rsid w:val="009F6533"/>
    <w:rsid w:val="00A11370"/>
    <w:rsid w:val="00A2461F"/>
    <w:rsid w:val="00A338AF"/>
    <w:rsid w:val="00A52067"/>
    <w:rsid w:val="00A574D6"/>
    <w:rsid w:val="00A629F2"/>
    <w:rsid w:val="00A90C3E"/>
    <w:rsid w:val="00A96133"/>
    <w:rsid w:val="00AB3D19"/>
    <w:rsid w:val="00AB6365"/>
    <w:rsid w:val="00AC4D17"/>
    <w:rsid w:val="00B16C62"/>
    <w:rsid w:val="00B4420B"/>
    <w:rsid w:val="00B44BFD"/>
    <w:rsid w:val="00B500D3"/>
    <w:rsid w:val="00B63DC8"/>
    <w:rsid w:val="00B73A24"/>
    <w:rsid w:val="00B86E91"/>
    <w:rsid w:val="00BF4A42"/>
    <w:rsid w:val="00BF5851"/>
    <w:rsid w:val="00C20602"/>
    <w:rsid w:val="00C25472"/>
    <w:rsid w:val="00C63956"/>
    <w:rsid w:val="00C72DA3"/>
    <w:rsid w:val="00CC55A9"/>
    <w:rsid w:val="00CE5AF5"/>
    <w:rsid w:val="00CE6BD0"/>
    <w:rsid w:val="00D072EE"/>
    <w:rsid w:val="00D34673"/>
    <w:rsid w:val="00D5187D"/>
    <w:rsid w:val="00D51E4B"/>
    <w:rsid w:val="00D549DB"/>
    <w:rsid w:val="00DC08E2"/>
    <w:rsid w:val="00DD784F"/>
    <w:rsid w:val="00DF7BF4"/>
    <w:rsid w:val="00E12324"/>
    <w:rsid w:val="00E225E6"/>
    <w:rsid w:val="00E569FB"/>
    <w:rsid w:val="00EE7DB1"/>
    <w:rsid w:val="00EF0912"/>
    <w:rsid w:val="00F1337B"/>
    <w:rsid w:val="00F546BF"/>
    <w:rsid w:val="00F80BB2"/>
    <w:rsid w:val="00F82859"/>
    <w:rsid w:val="00F972C9"/>
    <w:rsid w:val="00FA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39"/>
    <w:rsid w:val="0022530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E174-A9A3-4722-BE4D-1932197E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616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</dc:creator>
  <cp:lastModifiedBy>Margareth</cp:lastModifiedBy>
  <cp:revision>8</cp:revision>
  <cp:lastPrinted>2022-03-25T12:40:00Z</cp:lastPrinted>
  <dcterms:created xsi:type="dcterms:W3CDTF">2022-02-22T19:47:00Z</dcterms:created>
  <dcterms:modified xsi:type="dcterms:W3CDTF">2023-01-16T17:30:00Z</dcterms:modified>
</cp:coreProperties>
</file>